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7670" w:type="dxa"/>
        <w:tblInd w:w="-68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10"/>
        <w:gridCol w:w="242"/>
        <w:gridCol w:w="959"/>
        <w:gridCol w:w="343"/>
        <w:gridCol w:w="1544"/>
        <w:gridCol w:w="140"/>
        <w:gridCol w:w="354"/>
        <w:gridCol w:w="908"/>
        <w:gridCol w:w="162"/>
        <w:gridCol w:w="236"/>
        <w:gridCol w:w="236"/>
        <w:gridCol w:w="264"/>
        <w:gridCol w:w="502"/>
        <w:gridCol w:w="144"/>
        <w:gridCol w:w="92"/>
        <w:gridCol w:w="144"/>
        <w:gridCol w:w="92"/>
        <w:gridCol w:w="524"/>
        <w:gridCol w:w="169"/>
        <w:gridCol w:w="236"/>
        <w:gridCol w:w="39"/>
        <w:gridCol w:w="234"/>
        <w:gridCol w:w="396"/>
        <w:gridCol w:w="402"/>
        <w:gridCol w:w="39"/>
        <w:gridCol w:w="234"/>
        <w:gridCol w:w="396"/>
        <w:gridCol w:w="402"/>
        <w:gridCol w:w="39"/>
        <w:gridCol w:w="234"/>
        <w:gridCol w:w="395"/>
        <w:gridCol w:w="402"/>
        <w:gridCol w:w="39"/>
        <w:gridCol w:w="236"/>
        <w:gridCol w:w="19"/>
        <w:gridCol w:w="217"/>
        <w:gridCol w:w="199"/>
        <w:gridCol w:w="65"/>
        <w:gridCol w:w="191"/>
        <w:gridCol w:w="192"/>
        <w:gridCol w:w="44"/>
        <w:gridCol w:w="236"/>
        <w:gridCol w:w="811"/>
        <w:gridCol w:w="236"/>
        <w:gridCol w:w="236"/>
        <w:gridCol w:w="2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1"/>
          <w:wAfter w:w="2663" w:type="dxa"/>
          <w:trHeight w:val="690" w:hRule="atLeast"/>
        </w:trPr>
        <w:tc>
          <w:tcPr>
            <w:tcW w:w="10244" w:type="dxa"/>
            <w:gridSpan w:val="14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32"/>
                <w:szCs w:val="36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32"/>
                <w:szCs w:val="36"/>
              </w:rPr>
              <w:t>附件</w:t>
            </w:r>
            <w:r>
              <w:rPr>
                <w:rFonts w:ascii="黑体" w:hAnsi="黑体" w:eastAsia="黑体" w:cs="宋体"/>
                <w:bCs/>
                <w:color w:val="000000"/>
                <w:kern w:val="0"/>
                <w:sz w:val="32"/>
                <w:szCs w:val="36"/>
              </w:rPr>
              <w:t>2</w:t>
            </w:r>
          </w:p>
          <w:p>
            <w:pPr>
              <w:widowControl/>
              <w:spacing w:line="440" w:lineRule="exact"/>
              <w:jc w:val="left"/>
              <w:rPr>
                <w:rFonts w:ascii="黑体" w:hAnsi="黑体" w:eastAsia="黑体" w:cs="宋体"/>
                <w:bCs/>
                <w:color w:val="000000"/>
                <w:kern w:val="0"/>
                <w:sz w:val="36"/>
                <w:szCs w:val="36"/>
              </w:rPr>
            </w:pPr>
          </w:p>
          <w:p>
            <w:pPr>
              <w:widowControl/>
              <w:jc w:val="center"/>
              <w:rPr>
                <w:rFonts w:ascii="方正小标宋简体" w:hAnsi="宋体" w:eastAsia="方正小标宋简体" w:cs="宋体"/>
                <w:bCs/>
                <w:color w:val="000000"/>
                <w:spacing w:val="-8"/>
                <w:kern w:val="0"/>
                <w:sz w:val="44"/>
                <w:szCs w:val="36"/>
              </w:rPr>
            </w:pPr>
            <w:bookmarkStart w:id="0" w:name="_GoBack"/>
            <w:r>
              <w:rPr>
                <w:rFonts w:hint="eastAsia" w:ascii="方正小标宋简体" w:hAnsi="宋体" w:eastAsia="方正小标宋简体" w:cs="宋体"/>
                <w:bCs/>
                <w:color w:val="000000"/>
                <w:spacing w:val="-8"/>
                <w:kern w:val="0"/>
                <w:sz w:val="44"/>
                <w:szCs w:val="36"/>
              </w:rPr>
              <w:t>广西公立医疗机构新增医疗服务项目价格信息存档表</w:t>
            </w:r>
            <w:bookmarkEnd w:id="0"/>
          </w:p>
          <w:p>
            <w:pPr>
              <w:widowControl/>
              <w:spacing w:line="440" w:lineRule="exact"/>
              <w:jc w:val="center"/>
              <w:rPr>
                <w:rFonts w:ascii="方正小标宋简体" w:hAnsi="宋体" w:eastAsia="方正小标宋简体" w:cs="宋体"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36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94" w:type="dxa"/>
            <w:gridSpan w:val="6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71" w:type="dxa"/>
            <w:gridSpan w:val="4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71" w:type="dxa"/>
            <w:gridSpan w:val="4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91" w:type="dxa"/>
            <w:gridSpan w:val="5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4"/>
          <w:wAfter w:w="8072" w:type="dxa"/>
          <w:trHeight w:val="465" w:hRule="atLeast"/>
        </w:trPr>
        <w:tc>
          <w:tcPr>
            <w:tcW w:w="4210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24"/>
              </w:rPr>
              <w:t>医疗机构（公章）：</w:t>
            </w:r>
          </w:p>
        </w:tc>
        <w:tc>
          <w:tcPr>
            <w:tcW w:w="242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959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381" w:type="dxa"/>
            <w:gridSpan w:val="4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070" w:type="dxa"/>
            <w:gridSpan w:val="2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36" w:type="dxa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36" w:type="dxa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64" w:type="dxa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2182" w:type="dxa"/>
          <w:trHeight w:val="510" w:hRule="atLeast"/>
        </w:trPr>
        <w:tc>
          <w:tcPr>
            <w:tcW w:w="421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24"/>
              </w:rPr>
              <w:t>日期：</w:t>
            </w:r>
          </w:p>
        </w:tc>
        <w:tc>
          <w:tcPr>
            <w:tcW w:w="4490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 xml:space="preserve">                    单位：元 </w:t>
            </w:r>
          </w:p>
        </w:tc>
        <w:tc>
          <w:tcPr>
            <w:tcW w:w="1544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96" w:type="dxa"/>
            <w:gridSpan w:val="7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71" w:type="dxa"/>
            <w:gridSpan w:val="4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71" w:type="dxa"/>
            <w:gridSpan w:val="4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70" w:type="dxa"/>
            <w:gridSpan w:val="4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36" w:type="dxa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Times New Roman" w:eastAsia="仿宋_GB2312"/>
                <w:kern w:val="0"/>
                <w:sz w:val="24"/>
              </w:rPr>
            </w:pPr>
          </w:p>
        </w:tc>
        <w:tc>
          <w:tcPr>
            <w:tcW w:w="236" w:type="dxa"/>
            <w:gridSpan w:val="2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Times New Roman" w:eastAsia="仿宋_GB2312"/>
                <w:kern w:val="0"/>
                <w:sz w:val="24"/>
              </w:rPr>
            </w:pPr>
          </w:p>
        </w:tc>
        <w:tc>
          <w:tcPr>
            <w:tcW w:w="264" w:type="dxa"/>
            <w:gridSpan w:val="2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Times New Roman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2182" w:type="dxa"/>
          <w:trHeight w:val="397" w:hRule="atLeast"/>
        </w:trPr>
        <w:tc>
          <w:tcPr>
            <w:tcW w:w="4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hAnsi="仿宋" w:eastAsia="仿宋_GB2312" w:cs="宋体"/>
                <w:b/>
                <w:bCs/>
                <w:color w:val="000000"/>
                <w:kern w:val="0"/>
                <w:sz w:val="24"/>
              </w:rPr>
              <w:t>1．项目编码</w:t>
            </w:r>
          </w:p>
        </w:tc>
        <w:tc>
          <w:tcPr>
            <w:tcW w:w="15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hAnsi="仿宋" w:eastAsia="仿宋_GB2312" w:cs="宋体"/>
                <w:b/>
                <w:bCs/>
                <w:color w:val="000000"/>
                <w:kern w:val="0"/>
                <w:sz w:val="24"/>
              </w:rPr>
              <w:t>2．项目名称</w:t>
            </w:r>
          </w:p>
        </w:tc>
        <w:tc>
          <w:tcPr>
            <w:tcW w:w="294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96" w:type="dxa"/>
            <w:gridSpan w:val="7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71" w:type="dxa"/>
            <w:gridSpan w:val="4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71" w:type="dxa"/>
            <w:gridSpan w:val="4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70" w:type="dxa"/>
            <w:gridSpan w:val="4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36" w:type="dxa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Times New Roman" w:eastAsia="仿宋_GB2312"/>
                <w:kern w:val="0"/>
                <w:sz w:val="24"/>
              </w:rPr>
            </w:pPr>
          </w:p>
        </w:tc>
        <w:tc>
          <w:tcPr>
            <w:tcW w:w="236" w:type="dxa"/>
            <w:gridSpan w:val="2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Times New Roman" w:eastAsia="仿宋_GB2312"/>
                <w:kern w:val="0"/>
                <w:sz w:val="24"/>
              </w:rPr>
            </w:pPr>
          </w:p>
        </w:tc>
        <w:tc>
          <w:tcPr>
            <w:tcW w:w="264" w:type="dxa"/>
            <w:gridSpan w:val="2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Times New Roman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2182" w:type="dxa"/>
          <w:trHeight w:val="397" w:hRule="atLeast"/>
        </w:trPr>
        <w:tc>
          <w:tcPr>
            <w:tcW w:w="4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hAnsi="仿宋" w:eastAsia="仿宋_GB2312" w:cs="宋体"/>
                <w:b/>
                <w:bCs/>
                <w:color w:val="000000"/>
                <w:kern w:val="0"/>
                <w:sz w:val="24"/>
              </w:rPr>
              <w:t>3．项目内涵</w:t>
            </w:r>
          </w:p>
        </w:tc>
        <w:tc>
          <w:tcPr>
            <w:tcW w:w="6034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96" w:type="dxa"/>
            <w:gridSpan w:val="7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71" w:type="dxa"/>
            <w:gridSpan w:val="4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71" w:type="dxa"/>
            <w:gridSpan w:val="4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70" w:type="dxa"/>
            <w:gridSpan w:val="4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36" w:type="dxa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Times New Roman" w:eastAsia="仿宋_GB2312"/>
                <w:kern w:val="0"/>
                <w:sz w:val="24"/>
              </w:rPr>
            </w:pPr>
          </w:p>
        </w:tc>
        <w:tc>
          <w:tcPr>
            <w:tcW w:w="236" w:type="dxa"/>
            <w:gridSpan w:val="2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Times New Roman" w:eastAsia="仿宋_GB2312"/>
                <w:kern w:val="0"/>
                <w:sz w:val="24"/>
              </w:rPr>
            </w:pPr>
          </w:p>
        </w:tc>
        <w:tc>
          <w:tcPr>
            <w:tcW w:w="264" w:type="dxa"/>
            <w:gridSpan w:val="2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Times New Roman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2182" w:type="dxa"/>
          <w:trHeight w:val="397" w:hRule="atLeast"/>
        </w:trPr>
        <w:tc>
          <w:tcPr>
            <w:tcW w:w="4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hAnsi="仿宋" w:eastAsia="仿宋_GB2312" w:cs="宋体"/>
                <w:b/>
                <w:bCs/>
                <w:color w:val="000000"/>
                <w:kern w:val="0"/>
                <w:sz w:val="24"/>
              </w:rPr>
              <w:t>4．内涵一次性耗材</w:t>
            </w:r>
          </w:p>
        </w:tc>
        <w:tc>
          <w:tcPr>
            <w:tcW w:w="6034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96" w:type="dxa"/>
            <w:gridSpan w:val="7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71" w:type="dxa"/>
            <w:gridSpan w:val="4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71" w:type="dxa"/>
            <w:gridSpan w:val="4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70" w:type="dxa"/>
            <w:gridSpan w:val="4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36" w:type="dxa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Times New Roman" w:eastAsia="仿宋_GB2312"/>
                <w:kern w:val="0"/>
                <w:sz w:val="24"/>
              </w:rPr>
            </w:pPr>
          </w:p>
        </w:tc>
        <w:tc>
          <w:tcPr>
            <w:tcW w:w="236" w:type="dxa"/>
            <w:gridSpan w:val="2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Times New Roman" w:eastAsia="仿宋_GB2312"/>
                <w:kern w:val="0"/>
                <w:sz w:val="24"/>
              </w:rPr>
            </w:pPr>
          </w:p>
        </w:tc>
        <w:tc>
          <w:tcPr>
            <w:tcW w:w="264" w:type="dxa"/>
            <w:gridSpan w:val="2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Times New Roman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2182" w:type="dxa"/>
          <w:trHeight w:val="397" w:hRule="atLeast"/>
        </w:trPr>
        <w:tc>
          <w:tcPr>
            <w:tcW w:w="4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hAnsi="仿宋" w:eastAsia="仿宋_GB2312" w:cs="宋体"/>
                <w:b/>
                <w:bCs/>
                <w:color w:val="000000"/>
                <w:kern w:val="0"/>
                <w:sz w:val="24"/>
              </w:rPr>
              <w:t>5．除外内容</w:t>
            </w:r>
          </w:p>
        </w:tc>
        <w:tc>
          <w:tcPr>
            <w:tcW w:w="6034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96" w:type="dxa"/>
            <w:gridSpan w:val="7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71" w:type="dxa"/>
            <w:gridSpan w:val="4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71" w:type="dxa"/>
            <w:gridSpan w:val="4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70" w:type="dxa"/>
            <w:gridSpan w:val="4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36" w:type="dxa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Times New Roman" w:eastAsia="仿宋_GB2312"/>
                <w:kern w:val="0"/>
                <w:sz w:val="24"/>
              </w:rPr>
            </w:pPr>
          </w:p>
        </w:tc>
        <w:tc>
          <w:tcPr>
            <w:tcW w:w="236" w:type="dxa"/>
            <w:gridSpan w:val="2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Times New Roman" w:eastAsia="仿宋_GB2312"/>
                <w:kern w:val="0"/>
                <w:sz w:val="24"/>
              </w:rPr>
            </w:pPr>
          </w:p>
        </w:tc>
        <w:tc>
          <w:tcPr>
            <w:tcW w:w="264" w:type="dxa"/>
            <w:gridSpan w:val="2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Times New Roman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2182" w:type="dxa"/>
          <w:trHeight w:val="397" w:hRule="atLeast"/>
        </w:trPr>
        <w:tc>
          <w:tcPr>
            <w:tcW w:w="4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hAnsi="仿宋" w:eastAsia="仿宋_GB2312" w:cs="宋体"/>
                <w:b/>
                <w:bCs/>
                <w:color w:val="000000"/>
                <w:kern w:val="0"/>
                <w:sz w:val="24"/>
              </w:rPr>
              <w:t xml:space="preserve">6. </w:t>
            </w:r>
            <w:r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24"/>
              </w:rPr>
              <w:t>基本人力消耗及耗时</w:t>
            </w:r>
          </w:p>
        </w:tc>
        <w:tc>
          <w:tcPr>
            <w:tcW w:w="6034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96" w:type="dxa"/>
            <w:gridSpan w:val="7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71" w:type="dxa"/>
            <w:gridSpan w:val="4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71" w:type="dxa"/>
            <w:gridSpan w:val="4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70" w:type="dxa"/>
            <w:gridSpan w:val="4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36" w:type="dxa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Times New Roman" w:eastAsia="仿宋_GB2312"/>
                <w:kern w:val="0"/>
                <w:sz w:val="24"/>
              </w:rPr>
            </w:pPr>
          </w:p>
        </w:tc>
        <w:tc>
          <w:tcPr>
            <w:tcW w:w="236" w:type="dxa"/>
            <w:gridSpan w:val="2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Times New Roman" w:eastAsia="仿宋_GB2312"/>
                <w:kern w:val="0"/>
                <w:sz w:val="24"/>
              </w:rPr>
            </w:pPr>
          </w:p>
        </w:tc>
        <w:tc>
          <w:tcPr>
            <w:tcW w:w="264" w:type="dxa"/>
            <w:gridSpan w:val="2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Times New Roman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2182" w:type="dxa"/>
          <w:trHeight w:val="397" w:hRule="atLeast"/>
        </w:trPr>
        <w:tc>
          <w:tcPr>
            <w:tcW w:w="4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hAnsi="仿宋" w:eastAsia="仿宋_GB2312" w:cs="宋体"/>
                <w:b/>
                <w:bCs/>
                <w:color w:val="000000"/>
                <w:kern w:val="0"/>
                <w:sz w:val="24"/>
              </w:rPr>
              <w:t>7．计价单位</w:t>
            </w:r>
          </w:p>
        </w:tc>
        <w:tc>
          <w:tcPr>
            <w:tcW w:w="6034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96" w:type="dxa"/>
            <w:gridSpan w:val="7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71" w:type="dxa"/>
            <w:gridSpan w:val="4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71" w:type="dxa"/>
            <w:gridSpan w:val="4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70" w:type="dxa"/>
            <w:gridSpan w:val="4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36" w:type="dxa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Times New Roman" w:eastAsia="仿宋_GB2312"/>
                <w:kern w:val="0"/>
                <w:sz w:val="24"/>
              </w:rPr>
            </w:pPr>
          </w:p>
        </w:tc>
        <w:tc>
          <w:tcPr>
            <w:tcW w:w="236" w:type="dxa"/>
            <w:gridSpan w:val="2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Times New Roman" w:eastAsia="仿宋_GB2312"/>
                <w:kern w:val="0"/>
                <w:sz w:val="24"/>
              </w:rPr>
            </w:pPr>
          </w:p>
        </w:tc>
        <w:tc>
          <w:tcPr>
            <w:tcW w:w="264" w:type="dxa"/>
            <w:gridSpan w:val="2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Times New Roman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2182" w:type="dxa"/>
          <w:trHeight w:val="397" w:hRule="atLeast"/>
        </w:trPr>
        <w:tc>
          <w:tcPr>
            <w:tcW w:w="4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hAnsi="仿宋" w:eastAsia="仿宋_GB2312" w:cs="宋体"/>
                <w:b/>
                <w:bCs/>
                <w:color w:val="000000"/>
                <w:kern w:val="0"/>
                <w:sz w:val="24"/>
              </w:rPr>
              <w:t>8．医院制定价格（含除外内容价格）</w:t>
            </w:r>
          </w:p>
        </w:tc>
        <w:tc>
          <w:tcPr>
            <w:tcW w:w="6034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96" w:type="dxa"/>
            <w:gridSpan w:val="7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71" w:type="dxa"/>
            <w:gridSpan w:val="4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71" w:type="dxa"/>
            <w:gridSpan w:val="4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70" w:type="dxa"/>
            <w:gridSpan w:val="4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36" w:type="dxa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Times New Roman" w:eastAsia="仿宋_GB2312"/>
                <w:kern w:val="0"/>
                <w:sz w:val="24"/>
              </w:rPr>
            </w:pPr>
          </w:p>
        </w:tc>
        <w:tc>
          <w:tcPr>
            <w:tcW w:w="236" w:type="dxa"/>
            <w:gridSpan w:val="2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Times New Roman" w:eastAsia="仿宋_GB2312"/>
                <w:kern w:val="0"/>
                <w:sz w:val="24"/>
              </w:rPr>
            </w:pPr>
          </w:p>
        </w:tc>
        <w:tc>
          <w:tcPr>
            <w:tcW w:w="264" w:type="dxa"/>
            <w:gridSpan w:val="2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Times New Roman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2182" w:type="dxa"/>
          <w:trHeight w:val="397" w:hRule="atLeast"/>
        </w:trPr>
        <w:tc>
          <w:tcPr>
            <w:tcW w:w="4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hAnsi="仿宋" w:eastAsia="仿宋_GB2312" w:cs="宋体"/>
                <w:b/>
                <w:bCs/>
                <w:color w:val="000000"/>
                <w:kern w:val="0"/>
                <w:sz w:val="24"/>
              </w:rPr>
              <w:t>9．计价说明</w:t>
            </w:r>
          </w:p>
        </w:tc>
        <w:tc>
          <w:tcPr>
            <w:tcW w:w="6034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96" w:type="dxa"/>
            <w:gridSpan w:val="7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71" w:type="dxa"/>
            <w:gridSpan w:val="4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71" w:type="dxa"/>
            <w:gridSpan w:val="4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70" w:type="dxa"/>
            <w:gridSpan w:val="4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36" w:type="dxa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Times New Roman" w:eastAsia="仿宋_GB2312"/>
                <w:kern w:val="0"/>
                <w:sz w:val="24"/>
              </w:rPr>
            </w:pPr>
          </w:p>
        </w:tc>
        <w:tc>
          <w:tcPr>
            <w:tcW w:w="236" w:type="dxa"/>
            <w:gridSpan w:val="2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Times New Roman" w:eastAsia="仿宋_GB2312"/>
                <w:kern w:val="0"/>
                <w:sz w:val="24"/>
              </w:rPr>
            </w:pPr>
          </w:p>
        </w:tc>
        <w:tc>
          <w:tcPr>
            <w:tcW w:w="264" w:type="dxa"/>
            <w:gridSpan w:val="2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Times New Roman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2182" w:type="dxa"/>
          <w:trHeight w:val="397" w:hRule="atLeast"/>
        </w:trPr>
        <w:tc>
          <w:tcPr>
            <w:tcW w:w="4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24"/>
              </w:rPr>
              <w:t>项目临床意义</w:t>
            </w:r>
          </w:p>
        </w:tc>
        <w:tc>
          <w:tcPr>
            <w:tcW w:w="6034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96" w:type="dxa"/>
            <w:gridSpan w:val="7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71" w:type="dxa"/>
            <w:gridSpan w:val="4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71" w:type="dxa"/>
            <w:gridSpan w:val="4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70" w:type="dxa"/>
            <w:gridSpan w:val="4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36" w:type="dxa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Times New Roman" w:eastAsia="仿宋_GB2312"/>
                <w:kern w:val="0"/>
                <w:sz w:val="24"/>
              </w:rPr>
            </w:pPr>
          </w:p>
        </w:tc>
        <w:tc>
          <w:tcPr>
            <w:tcW w:w="236" w:type="dxa"/>
            <w:gridSpan w:val="2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Times New Roman" w:eastAsia="仿宋_GB2312"/>
                <w:kern w:val="0"/>
                <w:sz w:val="24"/>
              </w:rPr>
            </w:pPr>
          </w:p>
        </w:tc>
        <w:tc>
          <w:tcPr>
            <w:tcW w:w="264" w:type="dxa"/>
            <w:gridSpan w:val="2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Times New Roman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2182" w:type="dxa"/>
          <w:trHeight w:val="397" w:hRule="atLeast"/>
        </w:trPr>
        <w:tc>
          <w:tcPr>
            <w:tcW w:w="4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24"/>
              </w:rPr>
              <w:t>项目操作规范依据</w:t>
            </w:r>
          </w:p>
        </w:tc>
        <w:tc>
          <w:tcPr>
            <w:tcW w:w="6034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96" w:type="dxa"/>
            <w:gridSpan w:val="7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71" w:type="dxa"/>
            <w:gridSpan w:val="4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71" w:type="dxa"/>
            <w:gridSpan w:val="4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70" w:type="dxa"/>
            <w:gridSpan w:val="4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36" w:type="dxa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Times New Roman" w:eastAsia="仿宋_GB2312"/>
                <w:kern w:val="0"/>
                <w:sz w:val="24"/>
              </w:rPr>
            </w:pPr>
          </w:p>
        </w:tc>
        <w:tc>
          <w:tcPr>
            <w:tcW w:w="236" w:type="dxa"/>
            <w:gridSpan w:val="2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Times New Roman" w:eastAsia="仿宋_GB2312"/>
                <w:kern w:val="0"/>
                <w:sz w:val="24"/>
              </w:rPr>
            </w:pPr>
          </w:p>
        </w:tc>
        <w:tc>
          <w:tcPr>
            <w:tcW w:w="264" w:type="dxa"/>
            <w:gridSpan w:val="2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Times New Roman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2182" w:type="dxa"/>
          <w:trHeight w:val="397" w:hRule="atLeast"/>
        </w:trPr>
        <w:tc>
          <w:tcPr>
            <w:tcW w:w="4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24"/>
              </w:rPr>
              <w:t>与同类项目比较优</w:t>
            </w:r>
            <w:r>
              <w:rPr>
                <w:rFonts w:ascii="仿宋_GB2312" w:hAnsi="仿宋" w:eastAsia="仿宋_GB2312" w:cs="宋体"/>
                <w:b/>
                <w:bCs/>
                <w:color w:val="000000"/>
                <w:kern w:val="0"/>
                <w:sz w:val="24"/>
              </w:rPr>
              <w:t>/缺点</w:t>
            </w:r>
          </w:p>
        </w:tc>
        <w:tc>
          <w:tcPr>
            <w:tcW w:w="6034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96" w:type="dxa"/>
            <w:gridSpan w:val="7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71" w:type="dxa"/>
            <w:gridSpan w:val="4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71" w:type="dxa"/>
            <w:gridSpan w:val="4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70" w:type="dxa"/>
            <w:gridSpan w:val="4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36" w:type="dxa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Times New Roman" w:eastAsia="仿宋_GB2312"/>
                <w:kern w:val="0"/>
                <w:sz w:val="24"/>
              </w:rPr>
            </w:pPr>
          </w:p>
        </w:tc>
        <w:tc>
          <w:tcPr>
            <w:tcW w:w="236" w:type="dxa"/>
            <w:gridSpan w:val="2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Times New Roman" w:eastAsia="仿宋_GB2312"/>
                <w:kern w:val="0"/>
                <w:sz w:val="24"/>
              </w:rPr>
            </w:pPr>
          </w:p>
        </w:tc>
        <w:tc>
          <w:tcPr>
            <w:tcW w:w="264" w:type="dxa"/>
            <w:gridSpan w:val="2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Times New Roman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2182" w:type="dxa"/>
          <w:trHeight w:val="735" w:hRule="atLeast"/>
        </w:trPr>
        <w:tc>
          <w:tcPr>
            <w:tcW w:w="4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24"/>
              </w:rPr>
              <w:t>是否符合《医疗技术临床应用管理办法》规定</w:t>
            </w:r>
          </w:p>
        </w:tc>
        <w:tc>
          <w:tcPr>
            <w:tcW w:w="6034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96" w:type="dxa"/>
            <w:gridSpan w:val="7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71" w:type="dxa"/>
            <w:gridSpan w:val="4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71" w:type="dxa"/>
            <w:gridSpan w:val="4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70" w:type="dxa"/>
            <w:gridSpan w:val="4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36" w:type="dxa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Times New Roman" w:eastAsia="仿宋_GB2312"/>
                <w:kern w:val="0"/>
                <w:sz w:val="24"/>
              </w:rPr>
            </w:pPr>
          </w:p>
        </w:tc>
        <w:tc>
          <w:tcPr>
            <w:tcW w:w="236" w:type="dxa"/>
            <w:gridSpan w:val="2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Times New Roman" w:eastAsia="仿宋_GB2312"/>
                <w:kern w:val="0"/>
                <w:sz w:val="24"/>
              </w:rPr>
            </w:pPr>
          </w:p>
        </w:tc>
        <w:tc>
          <w:tcPr>
            <w:tcW w:w="264" w:type="dxa"/>
            <w:gridSpan w:val="2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Times New Roman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2182" w:type="dxa"/>
          <w:trHeight w:val="600" w:hRule="atLeast"/>
        </w:trPr>
        <w:tc>
          <w:tcPr>
            <w:tcW w:w="4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24"/>
              </w:rPr>
              <w:t>是否符合医疗技术先进性、经济合理性</w:t>
            </w:r>
          </w:p>
        </w:tc>
        <w:tc>
          <w:tcPr>
            <w:tcW w:w="6034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96" w:type="dxa"/>
            <w:gridSpan w:val="7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71" w:type="dxa"/>
            <w:gridSpan w:val="4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71" w:type="dxa"/>
            <w:gridSpan w:val="4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70" w:type="dxa"/>
            <w:gridSpan w:val="4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36" w:type="dxa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Times New Roman" w:eastAsia="仿宋_GB2312"/>
                <w:kern w:val="0"/>
                <w:sz w:val="24"/>
              </w:rPr>
            </w:pPr>
          </w:p>
        </w:tc>
        <w:tc>
          <w:tcPr>
            <w:tcW w:w="236" w:type="dxa"/>
            <w:gridSpan w:val="2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Times New Roman" w:eastAsia="仿宋_GB2312"/>
                <w:kern w:val="0"/>
                <w:sz w:val="24"/>
              </w:rPr>
            </w:pPr>
          </w:p>
        </w:tc>
        <w:tc>
          <w:tcPr>
            <w:tcW w:w="264" w:type="dxa"/>
            <w:gridSpan w:val="2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Times New Roman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2182" w:type="dxa"/>
          <w:trHeight w:val="630" w:hRule="atLeast"/>
        </w:trPr>
        <w:tc>
          <w:tcPr>
            <w:tcW w:w="4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24"/>
              </w:rPr>
              <w:t>是否经国家或自治区卫生健康部门备案或准入</w:t>
            </w:r>
          </w:p>
        </w:tc>
        <w:tc>
          <w:tcPr>
            <w:tcW w:w="6034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96" w:type="dxa"/>
            <w:gridSpan w:val="7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71" w:type="dxa"/>
            <w:gridSpan w:val="4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71" w:type="dxa"/>
            <w:gridSpan w:val="4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70" w:type="dxa"/>
            <w:gridSpan w:val="4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36" w:type="dxa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Times New Roman" w:eastAsia="仿宋_GB2312"/>
                <w:kern w:val="0"/>
                <w:sz w:val="24"/>
              </w:rPr>
            </w:pPr>
          </w:p>
        </w:tc>
        <w:tc>
          <w:tcPr>
            <w:tcW w:w="236" w:type="dxa"/>
            <w:gridSpan w:val="2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Times New Roman" w:eastAsia="仿宋_GB2312"/>
                <w:kern w:val="0"/>
                <w:sz w:val="24"/>
              </w:rPr>
            </w:pPr>
          </w:p>
        </w:tc>
        <w:tc>
          <w:tcPr>
            <w:tcW w:w="264" w:type="dxa"/>
            <w:gridSpan w:val="2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Times New Roman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2182" w:type="dxa"/>
          <w:trHeight w:val="626" w:hRule="atLeast"/>
        </w:trPr>
        <w:tc>
          <w:tcPr>
            <w:tcW w:w="4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24"/>
              </w:rPr>
              <w:t>外省（自治区、直辖市）是否已开展（是</w:t>
            </w:r>
            <w:r>
              <w:rPr>
                <w:rFonts w:ascii="仿宋_GB2312" w:hAnsi="仿宋" w:eastAsia="仿宋_GB2312" w:cs="宋体"/>
                <w:b/>
                <w:bCs/>
                <w:color w:val="000000"/>
                <w:kern w:val="0"/>
                <w:sz w:val="24"/>
              </w:rPr>
              <w:t>/否）</w:t>
            </w:r>
          </w:p>
        </w:tc>
        <w:tc>
          <w:tcPr>
            <w:tcW w:w="6034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96" w:type="dxa"/>
            <w:gridSpan w:val="7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71" w:type="dxa"/>
            <w:gridSpan w:val="4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71" w:type="dxa"/>
            <w:gridSpan w:val="4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70" w:type="dxa"/>
            <w:gridSpan w:val="4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36" w:type="dxa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Times New Roman" w:eastAsia="仿宋_GB2312"/>
                <w:kern w:val="0"/>
                <w:sz w:val="24"/>
              </w:rPr>
            </w:pPr>
          </w:p>
        </w:tc>
        <w:tc>
          <w:tcPr>
            <w:tcW w:w="236" w:type="dxa"/>
            <w:gridSpan w:val="2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Times New Roman" w:eastAsia="仿宋_GB2312"/>
                <w:kern w:val="0"/>
                <w:sz w:val="24"/>
              </w:rPr>
            </w:pPr>
          </w:p>
        </w:tc>
        <w:tc>
          <w:tcPr>
            <w:tcW w:w="264" w:type="dxa"/>
            <w:gridSpan w:val="2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Times New Roman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1519" w:type="dxa"/>
          <w:trHeight w:val="580" w:hRule="atLeast"/>
        </w:trPr>
        <w:tc>
          <w:tcPr>
            <w:tcW w:w="4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24"/>
              </w:rPr>
              <w:t>现行最低价格省（自治区、直辖市）</w:t>
            </w:r>
          </w:p>
        </w:tc>
        <w:tc>
          <w:tcPr>
            <w:tcW w:w="15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24"/>
              </w:rPr>
              <w:t>现行最低价格</w:t>
            </w:r>
          </w:p>
        </w:tc>
        <w:tc>
          <w:tcPr>
            <w:tcW w:w="280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52" w:type="dxa"/>
            <w:gridSpan w:val="4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74" w:type="dxa"/>
            <w:gridSpan w:val="5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71" w:type="dxa"/>
            <w:gridSpan w:val="4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70" w:type="dxa"/>
            <w:gridSpan w:val="4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112" w:type="dxa"/>
            <w:gridSpan w:val="6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56" w:type="dxa"/>
            <w:gridSpan w:val="2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Times New Roman" w:eastAsia="仿宋_GB2312"/>
                <w:kern w:val="0"/>
                <w:sz w:val="24"/>
              </w:rPr>
            </w:pPr>
          </w:p>
        </w:tc>
        <w:tc>
          <w:tcPr>
            <w:tcW w:w="236" w:type="dxa"/>
            <w:gridSpan w:val="2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Times New Roman" w:eastAsia="仿宋_GB2312"/>
                <w:kern w:val="0"/>
                <w:sz w:val="24"/>
              </w:rPr>
            </w:pPr>
          </w:p>
        </w:tc>
        <w:tc>
          <w:tcPr>
            <w:tcW w:w="236" w:type="dxa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Times New Roman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0100" w:type="dxa"/>
            <w:gridSpan w:val="13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院长：分管院领导：财务负责人：临床科室负责人：经办人：</w:t>
            </w:r>
          </w:p>
        </w:tc>
        <w:tc>
          <w:tcPr>
            <w:tcW w:w="236" w:type="dxa"/>
            <w:gridSpan w:val="2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236" w:type="dxa"/>
            <w:gridSpan w:val="2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693" w:type="dxa"/>
            <w:gridSpan w:val="2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36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71" w:type="dxa"/>
            <w:gridSpan w:val="4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71" w:type="dxa"/>
            <w:gridSpan w:val="4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70" w:type="dxa"/>
            <w:gridSpan w:val="4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158" w:type="dxa"/>
            <w:gridSpan w:val="8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91" w:type="dxa"/>
            <w:gridSpan w:val="3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36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Times New Roman" w:eastAsia="仿宋_GB2312"/>
                <w:kern w:val="0"/>
                <w:sz w:val="24"/>
              </w:rPr>
            </w:pPr>
          </w:p>
        </w:tc>
        <w:tc>
          <w:tcPr>
            <w:tcW w:w="236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Times New Roman" w:eastAsia="仿宋_GB2312"/>
                <w:kern w:val="0"/>
                <w:sz w:val="24"/>
              </w:rPr>
            </w:pPr>
          </w:p>
        </w:tc>
        <w:tc>
          <w:tcPr>
            <w:tcW w:w="236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Times New Roman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265" w:type="dxa"/>
            <w:gridSpan w:val="19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说明：1.此表为现行医疗服务项目以外的新增医疗服务项目价格存档表；</w:t>
            </w:r>
            <w:r>
              <w:rPr>
                <w:rFonts w:ascii="仿宋_GB2312" w:eastAsia="仿宋_GB2312"/>
                <w:sz w:val="24"/>
              </w:rPr>
              <w:tab/>
            </w:r>
            <w:r>
              <w:rPr>
                <w:rFonts w:ascii="仿宋_GB2312" w:eastAsia="仿宋_GB2312"/>
                <w:sz w:val="24"/>
              </w:rPr>
              <w:tab/>
            </w:r>
          </w:p>
          <w:p>
            <w:pPr>
              <w:spacing w:line="320" w:lineRule="exact"/>
              <w:ind w:firstLine="600" w:firstLineChars="25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2.本表中1-9项要素，应按现行医疗服务项目价格规范口径填写，该项目应是无歧义、唯一</w:t>
            </w:r>
          </w:p>
          <w:p>
            <w:pPr>
              <w:spacing w:line="320" w:lineRule="exact"/>
              <w:ind w:firstLine="960" w:firstLineChars="4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的项目；</w:t>
            </w:r>
            <w:r>
              <w:rPr>
                <w:rFonts w:ascii="仿宋_GB2312" w:eastAsia="仿宋_GB2312"/>
                <w:sz w:val="24"/>
              </w:rPr>
              <w:tab/>
            </w:r>
            <w:r>
              <w:rPr>
                <w:rFonts w:ascii="仿宋_GB2312" w:eastAsia="仿宋_GB2312"/>
                <w:sz w:val="24"/>
              </w:rPr>
              <w:tab/>
            </w:r>
            <w:r>
              <w:rPr>
                <w:rFonts w:ascii="仿宋_GB2312" w:eastAsia="仿宋_GB2312"/>
                <w:sz w:val="24"/>
              </w:rPr>
              <w:tab/>
            </w:r>
            <w:r>
              <w:rPr>
                <w:rFonts w:ascii="仿宋_GB2312" w:eastAsia="仿宋_GB2312"/>
                <w:sz w:val="24"/>
              </w:rPr>
              <w:tab/>
            </w:r>
            <w:r>
              <w:rPr>
                <w:rFonts w:ascii="仿宋_GB2312" w:eastAsia="仿宋_GB2312"/>
                <w:sz w:val="24"/>
              </w:rPr>
              <w:tab/>
            </w:r>
            <w:r>
              <w:rPr>
                <w:rFonts w:ascii="仿宋_GB2312" w:eastAsia="仿宋_GB2312"/>
                <w:sz w:val="24"/>
              </w:rPr>
              <w:tab/>
            </w:r>
            <w:r>
              <w:rPr>
                <w:rFonts w:ascii="仿宋_GB2312" w:eastAsia="仿宋_GB2312"/>
                <w:sz w:val="24"/>
              </w:rPr>
              <w:tab/>
            </w:r>
            <w:r>
              <w:rPr>
                <w:rFonts w:ascii="仿宋_GB2312" w:eastAsia="仿宋_GB2312"/>
                <w:sz w:val="24"/>
              </w:rPr>
              <w:tab/>
            </w:r>
          </w:p>
          <w:p>
            <w:pPr>
              <w:widowControl/>
              <w:spacing w:line="320" w:lineRule="exact"/>
              <w:ind w:firstLine="660" w:firstLineChars="275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3.本表由三级甲等公立医疗机构自行开展新增医疗服务项目时填写，经医疗机构主要负责人</w:t>
            </w:r>
          </w:p>
          <w:p>
            <w:pPr>
              <w:widowControl/>
              <w:spacing w:line="320" w:lineRule="exact"/>
              <w:ind w:firstLine="900" w:firstLineChars="375"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签字确认后由医疗机构存档备查。</w:t>
            </w:r>
            <w:r>
              <w:rPr>
                <w:rFonts w:ascii="仿宋_GB2312" w:eastAsia="仿宋_GB2312"/>
                <w:sz w:val="24"/>
              </w:rPr>
              <w:tab/>
            </w:r>
            <w:r>
              <w:rPr>
                <w:rFonts w:ascii="仿宋_GB2312" w:eastAsia="仿宋_GB2312"/>
                <w:sz w:val="24"/>
              </w:rPr>
              <w:tab/>
            </w:r>
            <w:r>
              <w:rPr>
                <w:rFonts w:ascii="仿宋_GB2312" w:eastAsia="仿宋_GB2312"/>
                <w:sz w:val="24"/>
              </w:rPr>
              <w:tab/>
            </w:r>
            <w:r>
              <w:rPr>
                <w:rFonts w:ascii="仿宋_GB2312" w:eastAsia="仿宋_GB2312"/>
                <w:sz w:val="24"/>
              </w:rPr>
              <w:tab/>
            </w:r>
          </w:p>
        </w:tc>
        <w:tc>
          <w:tcPr>
            <w:tcW w:w="236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71" w:type="dxa"/>
            <w:gridSpan w:val="4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71" w:type="dxa"/>
            <w:gridSpan w:val="4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70" w:type="dxa"/>
            <w:gridSpan w:val="4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158" w:type="dxa"/>
            <w:gridSpan w:val="8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91" w:type="dxa"/>
            <w:gridSpan w:val="3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36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Times New Roman" w:eastAsia="仿宋_GB2312"/>
                <w:kern w:val="0"/>
                <w:sz w:val="24"/>
              </w:rPr>
            </w:pPr>
          </w:p>
        </w:tc>
        <w:tc>
          <w:tcPr>
            <w:tcW w:w="236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Times New Roman" w:eastAsia="仿宋_GB2312"/>
                <w:kern w:val="0"/>
                <w:sz w:val="24"/>
              </w:rPr>
            </w:pPr>
          </w:p>
        </w:tc>
        <w:tc>
          <w:tcPr>
            <w:tcW w:w="236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Times New Roman" w:eastAsia="仿宋_GB2312"/>
                <w:kern w:val="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203328"/>
    <w:rsid w:val="20203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2022-04-12T10:27:00Z</dcterms:created>
  <dc:creator>林小玲</dc:creator>
  <cp:lastModifiedBy>林小玲</cp:lastModifiedBy>
  <dcterms:modified xsi:type="dcterms:W3CDTF">2022-04-12T10:37:06Z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