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1007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53"/>
        <w:gridCol w:w="1534"/>
        <w:gridCol w:w="2736"/>
        <w:gridCol w:w="1683"/>
        <w:gridCol w:w="15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36"/>
                <w:szCs w:val="36"/>
              </w:rPr>
              <w:t>广西药品集团采购（第二批）采购层次调整品种表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原采购层次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调整后采购层次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哌拉西林钠舒巴坦钠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1.25g(1.0g:0.25g)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哌拉西林钠舒巴坦钠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2.5g(2.0g:0.5g)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多西他赛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1.5ml:60mg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头孢哌酮钠他唑巴坦钠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1.125g(1.0g:0.125g)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胸腺五肽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乌苯美司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乌苯美司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伏立康唑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0.1g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伏立康唑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复方甘草酸苷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胶囊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25mg(以甘草酸苷计)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生长抑素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亮丙瑞林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3.75mg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环磷腺苷葡胺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2ml:60mg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环磷腺苷葡胺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去甲肾上腺素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1ml:2mg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丙氨酰谷氨酰胺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50ml:10g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脂溶性维生素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注射剂(Ⅱ)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VA 0.99mg(3300单位)、VD2 5μg(200单位)、VE 9.1mg(10单位)、VK1 0.15mg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转化糖电解质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500ml(5%)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亚胺培南西司他丁钠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0.5g(0.25g:0.25g)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头孢替安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0.25g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头孢替安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品种名称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原采购层次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调整后采购层次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美洛西林钠舒巴坦钠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0.625g(0.5g:0.125g)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美洛西林钠舒巴坦钠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1.25g(1.0g:0.25g)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美洛西林钠舒巴坦钠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2.5g( 2.0g:0.50g)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银杏叶提取物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5ml:17.5mg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黄体酮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胶囊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0.1g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酒石酸美托洛尔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缓（控）释片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酒石酸美托洛尔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缓（控）释片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硫辛酸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12ml:0.3g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硫辛酸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0.15g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薄芝糖肽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2ml:5mg(多糖):1mg(多肽)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维生素K1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1ml:10mg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硝苯地平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缓（控）释片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腺苷蛋氨酸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头孢噻肟钠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比阿培南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0.3g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吉西他滨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1.0g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曲普瑞林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1ml:0.1mg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中/长链脂肪乳（c8-24）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250ml：25g(大豆油):25g(中链甘油三酸酯):3g(卵磷脂):6.25g(甘油)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利奈唑胺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100ml:利奈唑胺0.2g与无水葡萄糖4.6g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盐酸川芎嗪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2ml:40mg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丙戊酸钠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0.2g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多柔比星脂质体注射液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5ml:10mg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奥美拉唑钠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品种名称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原采购层次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调整后采购层次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头孢他啶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0.5g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头孢唑林钠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头孢唑林钠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1.0g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阿莫西林克拉维酸钾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312.5mg(0.25g:62.5mg)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阿莫西林克拉维酸钾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0.3g(0.25g:0.05g)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阿莫西林克拉维酸钾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1.2g（1.0g:0.2g）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骨肽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10ml:50mg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炎琥宁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依诺肝素钠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0.6ml:60mg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骨化三醇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胶囊（胶丸）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0.25μg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伊立替康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2ml:40mg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伊立替康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5ml:0.1g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帕洛诺司琼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5ml:0.25mg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肝素钠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2ml:1.25万IU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肝素钠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2ml:5000IU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肝素钠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5ml:50单位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肝素钠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5ml:500单位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5437"/>
    <w:rsid w:val="0AD35437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2021-12-29T12:30:00Z</dcterms:created>
  <dc:creator>dengd</dc:creator>
  <cp:lastModifiedBy>dengd</cp:lastModifiedBy>
  <dcterms:modified xsi:type="dcterms:W3CDTF">2021-12-29T12:30:48Z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