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540" w:lineRule="exact"/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自治区政协十二届三次会议提案</w:t>
      </w:r>
    </w:p>
    <w:p>
      <w:pPr>
        <w:snapToGrid w:val="0"/>
        <w:spacing w:line="54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 w:cs="方正小标宋简体"/>
          <w:sz w:val="36"/>
          <w:szCs w:val="36"/>
        </w:rPr>
        <w:t>办理情况征询意见表</w:t>
      </w:r>
    </w:p>
    <w:bookmarkEnd w:id="0"/>
    <w:tbl>
      <w:tblPr>
        <w:tblStyle w:val="3"/>
        <w:tblW w:w="928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134"/>
        <w:gridCol w:w="992"/>
        <w:gridCol w:w="283"/>
        <w:gridCol w:w="709"/>
        <w:gridCol w:w="567"/>
        <w:gridCol w:w="567"/>
        <w:gridCol w:w="567"/>
        <w:gridCol w:w="397"/>
        <w:gridCol w:w="312"/>
        <w:gridCol w:w="243"/>
        <w:gridCol w:w="525"/>
        <w:gridCol w:w="82"/>
        <w:gridCol w:w="565"/>
        <w:gridCol w:w="85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0" w:type="dxa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</w:rPr>
              <w:t>承办单位填写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提案号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</w:t>
            </w:r>
            <w:r>
              <w:rPr>
                <w:rFonts w:hint="eastAsia" w:ascii="仿宋_GB2312" w:eastAsia="仿宋_GB2312"/>
                <w:bCs/>
                <w:szCs w:val="21"/>
              </w:rPr>
              <w:t>20200031</w:t>
            </w:r>
            <w:r>
              <w:rPr>
                <w:rFonts w:hint="eastAsia" w:ascii="仿宋_GB2312" w:eastAsia="仿宋_GB2312"/>
                <w:szCs w:val="21"/>
              </w:rPr>
              <w:t>号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承办单位</w:t>
            </w:r>
          </w:p>
        </w:tc>
        <w:tc>
          <w:tcPr>
            <w:tcW w:w="2875" w:type="dxa"/>
            <w:gridSpan w:val="5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自治区医疗保障局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 w:cs="黑体"/>
              </w:rPr>
            </w:pPr>
          </w:p>
        </w:tc>
        <w:tc>
          <w:tcPr>
            <w:tcW w:w="8646" w:type="dxa"/>
            <w:gridSpan w:val="15"/>
            <w:vAlign w:val="center"/>
          </w:tcPr>
          <w:p>
            <w:pPr>
              <w:snapToGrid w:val="0"/>
              <w:spacing w:line="480" w:lineRule="exact"/>
              <w:rPr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案由（提案题目）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关于缓解我区护理人才紧缺问题的建议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0" w:type="dxa"/>
            <w:vMerge w:val="restart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提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案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者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填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写</w:t>
            </w:r>
          </w:p>
        </w:tc>
        <w:tc>
          <w:tcPr>
            <w:tcW w:w="8646" w:type="dxa"/>
            <w:gridSpan w:val="15"/>
            <w:vAlign w:val="center"/>
          </w:tcPr>
          <w:p>
            <w:pPr>
              <w:snapToGrid w:val="0"/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请在下面选项中打“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szCs w:val="21"/>
              </w:rPr>
              <w:t>”表示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答复前听取意见方式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走访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8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电话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spacing w:line="480" w:lineRule="exact"/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其他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未联系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答复是否针对提案建议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针对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基本针对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未针对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是否满意办理态度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满意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是否满意办理结果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满意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基本满意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不满意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</w:trPr>
        <w:tc>
          <w:tcPr>
            <w:tcW w:w="640" w:type="dxa"/>
            <w:vMerge w:val="continue"/>
            <w:vAlign w:val="center"/>
          </w:tcPr>
          <w:p>
            <w:pPr>
              <w:spacing w:after="120" w:line="480" w:lineRule="exact"/>
              <w:ind w:left="113"/>
              <w:jc w:val="center"/>
              <w:rPr>
                <w:rFonts w:eastAsia="黑体"/>
              </w:rPr>
            </w:pPr>
          </w:p>
        </w:tc>
        <w:tc>
          <w:tcPr>
            <w:tcW w:w="8646" w:type="dxa"/>
            <w:gridSpan w:val="15"/>
            <w:vAlign w:val="top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</w:p>
          <w:p>
            <w:pPr>
              <w:snapToGrid w:val="0"/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对提案办理的意见建议（不够书写可另附页）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40" w:type="dxa"/>
            <w:vMerge w:val="continue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提案者</w:t>
            </w:r>
          </w:p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签名</w:t>
            </w:r>
          </w:p>
        </w:tc>
        <w:tc>
          <w:tcPr>
            <w:tcW w:w="4082" w:type="dxa"/>
            <w:gridSpan w:val="7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                   </w:t>
            </w:r>
            <w:r>
              <w:rPr>
                <w:rFonts w:eastAsia="黑体"/>
              </w:rPr>
              <w:t>年</w:t>
            </w:r>
            <w:r>
              <w:rPr>
                <w:rFonts w:hint="eastAsia" w:eastAsia="黑体"/>
              </w:rPr>
              <w:t xml:space="preserve">   </w:t>
            </w:r>
            <w:r>
              <w:rPr>
                <w:rFonts w:eastAsia="黑体"/>
              </w:rPr>
              <w:t>月</w:t>
            </w:r>
            <w:r>
              <w:rPr>
                <w:rFonts w:hint="eastAsia" w:eastAsia="黑体"/>
              </w:rPr>
              <w:t xml:space="preserve">   </w:t>
            </w:r>
            <w:r>
              <w:rPr>
                <w:rFonts w:eastAsia="黑体"/>
              </w:rPr>
              <w:t>日</w:t>
            </w:r>
            <w:r>
              <w:rPr>
                <w:rFonts w:hint="eastAsia" w:eastAsia="黑体"/>
              </w:rPr>
              <w:t xml:space="preserve"> 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480" w:lineRule="exact"/>
              <w:jc w:val="center"/>
            </w:pPr>
            <w:r>
              <w:rPr>
                <w:rFonts w:hint="eastAsia" w:eastAsia="黑体" w:cs="黑体"/>
              </w:rPr>
              <w:t>联系电话</w:t>
            </w:r>
          </w:p>
        </w:tc>
        <w:tc>
          <w:tcPr>
            <w:tcW w:w="2350" w:type="dxa"/>
            <w:gridSpan w:val="4"/>
            <w:vAlign w:val="top"/>
          </w:tcPr>
          <w:p>
            <w:pPr>
              <w:snapToGrid w:val="0"/>
              <w:spacing w:line="480" w:lineRule="exact"/>
            </w:pPr>
          </w:p>
        </w:tc>
      </w:tr>
    </w:tbl>
    <w:p>
      <w:pPr>
        <w:adjustRightInd w:val="0"/>
        <w:snapToGrid w:val="0"/>
        <w:spacing w:line="48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 w:cs="仿宋_GB2312"/>
          <w:sz w:val="24"/>
        </w:rPr>
        <w:t>说明：</w:t>
      </w:r>
    </w:p>
    <w:p>
      <w:pPr>
        <w:adjustRightInd w:val="0"/>
        <w:snapToGrid w:val="0"/>
        <w:spacing w:line="480" w:lineRule="exact"/>
        <w:ind w:firstLine="240" w:firstLineChars="10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（</w:t>
      </w:r>
      <w:r>
        <w:rPr>
          <w:rFonts w:ascii="仿宋_GB2312" w:eastAsia="仿宋_GB2312" w:cs="仿宋_GB2312"/>
          <w:sz w:val="24"/>
        </w:rPr>
        <w:t>1</w:t>
      </w:r>
      <w:r>
        <w:rPr>
          <w:rFonts w:hint="eastAsia" w:ascii="仿宋_GB2312" w:eastAsia="仿宋_GB2312" w:cs="仿宋_GB2312"/>
          <w:sz w:val="24"/>
        </w:rPr>
        <w:t>）此表由承办单位填写好提案号、提案题目后，随办理答复件寄送提案者（委员联名提案寄第一提案者）。提案者收到此表后，请填妥寄送或传真至自治区政协提案委员会办公室。地址：南宁市凯旋路</w:t>
      </w:r>
      <w:r>
        <w:rPr>
          <w:rFonts w:ascii="仿宋_GB2312" w:eastAsia="仿宋_GB2312" w:cs="仿宋_GB2312"/>
          <w:sz w:val="24"/>
        </w:rPr>
        <w:t>2</w:t>
      </w:r>
      <w:r>
        <w:rPr>
          <w:rFonts w:hint="eastAsia" w:ascii="仿宋_GB2312" w:eastAsia="仿宋_GB2312" w:cs="仿宋_GB2312"/>
          <w:sz w:val="24"/>
        </w:rPr>
        <w:t>号</w:t>
      </w:r>
      <w:r>
        <w:rPr>
          <w:rFonts w:ascii="仿宋_GB2312" w:eastAsia="仿宋_GB2312" w:cs="仿宋_GB2312"/>
          <w:sz w:val="24"/>
        </w:rPr>
        <w:t xml:space="preserve"> </w:t>
      </w:r>
      <w:r>
        <w:rPr>
          <w:rFonts w:hint="eastAsia" w:ascii="仿宋_GB2312" w:eastAsia="仿宋_GB2312" w:cs="仿宋_GB2312"/>
          <w:sz w:val="24"/>
        </w:rPr>
        <w:t>邮政编码：</w:t>
      </w:r>
      <w:r>
        <w:rPr>
          <w:rFonts w:ascii="仿宋_GB2312" w:eastAsia="仿宋_GB2312" w:cs="仿宋_GB2312"/>
          <w:sz w:val="24"/>
        </w:rPr>
        <w:t>530</w:t>
      </w:r>
      <w:r>
        <w:rPr>
          <w:rFonts w:hint="eastAsia" w:ascii="仿宋_GB2312" w:eastAsia="仿宋_GB2312" w:cs="仿宋_GB2312"/>
          <w:sz w:val="24"/>
        </w:rPr>
        <w:t>02</w:t>
      </w:r>
      <w:r>
        <w:rPr>
          <w:rFonts w:ascii="仿宋_GB2312" w:eastAsia="仿宋_GB2312" w:cs="仿宋_GB2312"/>
          <w:sz w:val="24"/>
        </w:rPr>
        <w:t xml:space="preserve">1 </w:t>
      </w:r>
      <w:r>
        <w:rPr>
          <w:rFonts w:hint="eastAsia" w:ascii="仿宋_GB2312" w:eastAsia="仿宋_GB2312" w:cs="仿宋_GB2312"/>
          <w:sz w:val="24"/>
        </w:rPr>
        <w:t>传真：</w:t>
      </w:r>
      <w:r>
        <w:rPr>
          <w:rFonts w:ascii="仿宋_GB2312" w:eastAsia="仿宋_GB2312" w:cs="仿宋_GB2312"/>
          <w:sz w:val="24"/>
        </w:rPr>
        <w:t>0771- 4952103  4952045</w:t>
      </w:r>
    </w:p>
    <w:p>
      <w:pPr>
        <w:adjustRightInd w:val="0"/>
        <w:snapToGrid w:val="0"/>
        <w:spacing w:line="480" w:lineRule="exact"/>
        <w:ind w:firstLine="240" w:firstLineChars="100"/>
      </w:pPr>
      <w:r>
        <w:rPr>
          <w:rFonts w:hint="eastAsia" w:ascii="仿宋_GB2312" w:eastAsia="仿宋_GB2312" w:cs="仿宋_GB2312"/>
          <w:sz w:val="24"/>
        </w:rPr>
        <w:t>（</w:t>
      </w:r>
      <w:r>
        <w:rPr>
          <w:rFonts w:ascii="仿宋_GB2312" w:eastAsia="仿宋_GB2312" w:cs="仿宋_GB2312"/>
          <w:sz w:val="24"/>
        </w:rPr>
        <w:t>2</w:t>
      </w:r>
      <w:r>
        <w:rPr>
          <w:rFonts w:hint="eastAsia" w:ascii="仿宋_GB2312" w:eastAsia="仿宋_GB2312" w:cs="仿宋_GB2312"/>
          <w:sz w:val="24"/>
        </w:rPr>
        <w:t>）此表可在广西政协提案管理系统“资料下载”中下载。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B113B"/>
    <w:rsid w:val="24171F74"/>
    <w:rsid w:val="73CB11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2020-09-29T08:10:00Z</dcterms:created>
  <dc:creator>dengd</dc:creator>
  <cp:lastModifiedBy>dengd</cp:lastModifiedBy>
  <dcterms:modified xsi:type="dcterms:W3CDTF">2020-09-29T08:11:16Z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