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spacing w:line="600" w:lineRule="exact"/>
        <w:rPr>
          <w:spacing w:val="8"/>
          <w:sz w:val="36"/>
          <w:szCs w:val="36"/>
        </w:rPr>
      </w:pPr>
    </w:p>
    <w:p>
      <w:pPr>
        <w:spacing w:line="600" w:lineRule="exact"/>
        <w:jc w:val="center"/>
        <w:rPr>
          <w:rFonts w:ascii="方正小标宋简体" w:hAnsi="宋体" w:eastAsia="方正小标宋简体" w:cs="仿宋_GB2312"/>
          <w:b w:val="0"/>
          <w:bCs w:val="0"/>
          <w:sz w:val="44"/>
          <w:szCs w:val="44"/>
        </w:rPr>
      </w:pPr>
    </w:p>
    <w:p>
      <w:pPr>
        <w:spacing w:line="600" w:lineRule="exact"/>
        <w:jc w:val="center"/>
        <w:rPr>
          <w:rFonts w:ascii="宋体" w:hAnsi="宋体"/>
          <w:b w:val="0"/>
          <w:spacing w:val="8"/>
          <w:sz w:val="44"/>
          <w:szCs w:val="44"/>
        </w:rPr>
      </w:pPr>
      <w:bookmarkStart w:id="0" w:name="_GoBack"/>
      <w:r>
        <w:rPr>
          <w:rFonts w:hint="eastAsia" w:ascii="方正小标宋简体" w:hAnsi="宋体" w:eastAsia="方正小标宋简体" w:cs="仿宋_GB2312"/>
          <w:b w:val="0"/>
          <w:bCs w:val="0"/>
          <w:sz w:val="44"/>
          <w:szCs w:val="44"/>
        </w:rPr>
        <w:t>定点零售药店申请表</w:t>
      </w:r>
    </w:p>
    <w:bookmarkEnd w:id="0"/>
    <w:p>
      <w:pPr>
        <w:spacing w:line="600" w:lineRule="exact"/>
        <w:jc w:val="center"/>
        <w:rPr>
          <w:rFonts w:ascii="宋体" w:hAnsi="宋体"/>
          <w:b/>
          <w:spacing w:val="8"/>
          <w:sz w:val="44"/>
          <w:szCs w:val="44"/>
        </w:rPr>
      </w:pPr>
    </w:p>
    <w:p>
      <w:pPr>
        <w:spacing w:line="600" w:lineRule="exact"/>
        <w:rPr>
          <w:rFonts w:ascii="宋体" w:hAnsi="宋体"/>
          <w:spacing w:val="8"/>
          <w:sz w:val="44"/>
          <w:szCs w:val="44"/>
        </w:rPr>
      </w:pPr>
    </w:p>
    <w:p>
      <w:pPr>
        <w:spacing w:line="600" w:lineRule="exact"/>
        <w:rPr>
          <w:rFonts w:ascii="宋体" w:hAnsi="宋体"/>
          <w:spacing w:val="8"/>
          <w:sz w:val="44"/>
          <w:szCs w:val="44"/>
        </w:rPr>
      </w:pPr>
    </w:p>
    <w:p>
      <w:pPr>
        <w:spacing w:line="600" w:lineRule="exact"/>
        <w:rPr>
          <w:rFonts w:ascii="仿宋_GB2312" w:eastAsia="仿宋_GB2312"/>
          <w:spacing w:val="8"/>
          <w:sz w:val="32"/>
          <w:szCs w:val="32"/>
        </w:rPr>
      </w:pPr>
    </w:p>
    <w:p>
      <w:pPr>
        <w:spacing w:line="600" w:lineRule="exact"/>
        <w:rPr>
          <w:rFonts w:ascii="仿宋_GB2312" w:eastAsia="仿宋_GB2312"/>
          <w:spacing w:val="8"/>
          <w:sz w:val="32"/>
          <w:szCs w:val="32"/>
        </w:rPr>
      </w:pPr>
    </w:p>
    <w:p>
      <w:pPr>
        <w:spacing w:line="600" w:lineRule="exact"/>
        <w:rPr>
          <w:rFonts w:ascii="仿宋_GB2312" w:eastAsia="仿宋_GB2312"/>
          <w:spacing w:val="8"/>
          <w:sz w:val="32"/>
          <w:szCs w:val="32"/>
        </w:rPr>
      </w:pPr>
    </w:p>
    <w:p>
      <w:pPr>
        <w:spacing w:line="600" w:lineRule="exact"/>
        <w:ind w:firstLine="672" w:firstLineChars="200"/>
        <w:rPr>
          <w:rFonts w:ascii="仿宋_GB2312" w:eastAsia="仿宋_GB2312"/>
          <w:spacing w:val="8"/>
          <w:sz w:val="32"/>
          <w:szCs w:val="32"/>
          <w:u w:val="single"/>
        </w:rPr>
      </w:pPr>
      <w:r>
        <w:rPr>
          <w:rFonts w:hint="eastAsia" w:ascii="仿宋_GB2312" w:eastAsia="仿宋_GB2312"/>
          <w:spacing w:val="8"/>
          <w:sz w:val="32"/>
          <w:szCs w:val="32"/>
        </w:rPr>
        <w:t xml:space="preserve">申请单位 </w:t>
      </w:r>
      <w:r>
        <w:rPr>
          <w:rFonts w:hint="eastAsia" w:ascii="仿宋_GB2312" w:eastAsia="仿宋_GB2312"/>
          <w:spacing w:val="8"/>
          <w:sz w:val="32"/>
          <w:szCs w:val="32"/>
          <w:u w:val="single"/>
        </w:rPr>
        <w:t xml:space="preserve">                             </w:t>
      </w:r>
    </w:p>
    <w:p>
      <w:pPr>
        <w:spacing w:line="600" w:lineRule="exact"/>
        <w:rPr>
          <w:rFonts w:ascii="仿宋_GB2312" w:eastAsia="仿宋_GB2312"/>
          <w:spacing w:val="8"/>
          <w:sz w:val="32"/>
          <w:szCs w:val="32"/>
        </w:rPr>
      </w:pPr>
    </w:p>
    <w:p>
      <w:pPr>
        <w:spacing w:line="600" w:lineRule="exact"/>
        <w:ind w:firstLine="672" w:firstLineChars="200"/>
        <w:rPr>
          <w:rFonts w:ascii="仿宋_GB2312" w:eastAsia="仿宋_GB2312"/>
          <w:spacing w:val="8"/>
          <w:sz w:val="32"/>
          <w:szCs w:val="32"/>
        </w:rPr>
      </w:pPr>
      <w:r>
        <w:rPr>
          <w:rFonts w:hint="eastAsia" w:ascii="仿宋_GB2312" w:eastAsia="仿宋_GB2312"/>
          <w:spacing w:val="8"/>
          <w:sz w:val="32"/>
          <w:szCs w:val="32"/>
        </w:rPr>
        <w:t xml:space="preserve">申请时间 </w:t>
      </w:r>
      <w:r>
        <w:rPr>
          <w:rFonts w:hint="eastAsia" w:ascii="仿宋_GB2312" w:eastAsia="仿宋_GB2312"/>
          <w:spacing w:val="8"/>
          <w:sz w:val="32"/>
          <w:szCs w:val="32"/>
          <w:u w:val="single"/>
        </w:rPr>
        <w:t xml:space="preserve">                             </w:t>
      </w:r>
    </w:p>
    <w:p>
      <w:pPr>
        <w:spacing w:line="600" w:lineRule="exact"/>
        <w:rPr>
          <w:rFonts w:ascii="仿宋_GB2312" w:eastAsia="仿宋_GB2312"/>
          <w:spacing w:val="8"/>
          <w:sz w:val="32"/>
          <w:szCs w:val="32"/>
        </w:rPr>
      </w:pPr>
    </w:p>
    <w:p>
      <w:pPr>
        <w:spacing w:line="600" w:lineRule="exact"/>
        <w:rPr>
          <w:rFonts w:ascii="仿宋_GB2312" w:eastAsia="仿宋_GB2312"/>
          <w:spacing w:val="8"/>
          <w:sz w:val="32"/>
          <w:szCs w:val="32"/>
        </w:rPr>
      </w:pPr>
    </w:p>
    <w:p>
      <w:pPr>
        <w:spacing w:line="600" w:lineRule="exact"/>
        <w:ind w:firstLine="672" w:firstLineChars="200"/>
        <w:rPr>
          <w:rFonts w:ascii="仿宋_GB2312" w:hAnsi="宋体" w:eastAsia="仿宋_GB2312"/>
          <w:spacing w:val="8"/>
          <w:sz w:val="32"/>
          <w:szCs w:val="32"/>
        </w:rPr>
      </w:pPr>
    </w:p>
    <w:p>
      <w:pPr>
        <w:spacing w:line="600" w:lineRule="exact"/>
        <w:ind w:firstLine="672" w:firstLineChars="200"/>
        <w:rPr>
          <w:rFonts w:ascii="仿宋_GB2312" w:eastAsia="仿宋_GB2312"/>
          <w:spacing w:val="8"/>
          <w:sz w:val="32"/>
          <w:szCs w:val="32"/>
        </w:rPr>
      </w:pPr>
    </w:p>
    <w:p>
      <w:pPr>
        <w:pStyle w:val="2"/>
        <w:rPr>
          <w:rFonts w:ascii="仿宋_GB2312" w:eastAsia="仿宋_GB2312"/>
          <w:spacing w:val="8"/>
        </w:rPr>
      </w:pPr>
    </w:p>
    <w:p>
      <w:pPr>
        <w:rPr>
          <w:rFonts w:ascii="仿宋_GB2312" w:eastAsia="仿宋_GB2312"/>
          <w:spacing w:val="8"/>
          <w:sz w:val="32"/>
          <w:szCs w:val="32"/>
        </w:rPr>
      </w:pPr>
    </w:p>
    <w:p>
      <w:pPr>
        <w:pStyle w:val="2"/>
      </w:pPr>
    </w:p>
    <w:p>
      <w:pPr>
        <w:spacing w:line="600" w:lineRule="exact"/>
        <w:jc w:val="center"/>
        <w:rPr>
          <w:rFonts w:ascii="仿宋_GB2312" w:hAnsi="宋体" w:eastAsia="仿宋_GB2312"/>
          <w:b/>
          <w:spacing w:val="8"/>
          <w:sz w:val="32"/>
          <w:szCs w:val="32"/>
        </w:rPr>
      </w:pPr>
    </w:p>
    <w:p>
      <w:pPr>
        <w:pStyle w:val="2"/>
      </w:pPr>
    </w:p>
    <w:p/>
    <w:p>
      <w:pPr>
        <w:spacing w:line="600" w:lineRule="exact"/>
        <w:jc w:val="center"/>
        <w:rPr>
          <w:rFonts w:ascii="方正小标宋简体" w:hAnsi="宋体" w:eastAsia="方正小标宋简体" w:cs="宋体"/>
          <w:b w:val="0"/>
          <w:spacing w:val="8"/>
          <w:sz w:val="44"/>
          <w:szCs w:val="44"/>
        </w:rPr>
      </w:pPr>
      <w:r>
        <w:rPr>
          <w:rFonts w:hint="eastAsia" w:ascii="方正小标宋简体" w:hAnsi="宋体" w:eastAsia="方正小标宋简体" w:cs="宋体"/>
          <w:b w:val="0"/>
          <w:spacing w:val="8"/>
          <w:sz w:val="44"/>
          <w:szCs w:val="44"/>
        </w:rPr>
        <w:t>填</w:t>
      </w:r>
      <w:r>
        <w:rPr>
          <w:rFonts w:ascii="方正小标宋简体" w:hAnsi="宋体" w:eastAsia="方正小标宋简体" w:cs="宋体"/>
          <w:b w:val="0"/>
          <w:spacing w:val="8"/>
          <w:sz w:val="44"/>
          <w:szCs w:val="44"/>
        </w:rPr>
        <w:t xml:space="preserve"> </w:t>
      </w:r>
      <w:r>
        <w:rPr>
          <w:rFonts w:hint="eastAsia" w:ascii="方正小标宋简体" w:hAnsi="宋体" w:eastAsia="方正小标宋简体" w:cs="宋体"/>
          <w:b w:val="0"/>
          <w:spacing w:val="8"/>
          <w:sz w:val="44"/>
          <w:szCs w:val="44"/>
        </w:rPr>
        <w:t>写</w:t>
      </w:r>
      <w:r>
        <w:rPr>
          <w:rFonts w:ascii="方正小标宋简体" w:hAnsi="宋体" w:eastAsia="方正小标宋简体" w:cs="宋体"/>
          <w:b w:val="0"/>
          <w:spacing w:val="8"/>
          <w:sz w:val="44"/>
          <w:szCs w:val="44"/>
        </w:rPr>
        <w:t xml:space="preserve"> </w:t>
      </w:r>
      <w:r>
        <w:rPr>
          <w:rFonts w:hint="eastAsia" w:ascii="方正小标宋简体" w:hAnsi="宋体" w:eastAsia="方正小标宋简体" w:cs="宋体"/>
          <w:b w:val="0"/>
          <w:spacing w:val="8"/>
          <w:sz w:val="44"/>
          <w:szCs w:val="44"/>
        </w:rPr>
        <w:t>说</w:t>
      </w:r>
      <w:r>
        <w:rPr>
          <w:rFonts w:ascii="方正小标宋简体" w:hAnsi="宋体" w:eastAsia="方正小标宋简体" w:cs="宋体"/>
          <w:b w:val="0"/>
          <w:spacing w:val="8"/>
          <w:sz w:val="44"/>
          <w:szCs w:val="44"/>
        </w:rPr>
        <w:t xml:space="preserve"> </w:t>
      </w:r>
      <w:r>
        <w:rPr>
          <w:rFonts w:hint="eastAsia" w:ascii="方正小标宋简体" w:hAnsi="宋体" w:eastAsia="方正小标宋简体" w:cs="宋体"/>
          <w:b w:val="0"/>
          <w:spacing w:val="8"/>
          <w:sz w:val="44"/>
          <w:szCs w:val="44"/>
        </w:rPr>
        <w:t>明</w:t>
      </w:r>
    </w:p>
    <w:p>
      <w:pPr>
        <w:spacing w:line="600" w:lineRule="exact"/>
        <w:ind w:firstLine="672" w:firstLineChars="200"/>
        <w:rPr>
          <w:rFonts w:ascii="仿宋_GB2312" w:hAnsi="宋体" w:eastAsia="仿宋_GB2312"/>
          <w:spacing w:val="8"/>
          <w:sz w:val="32"/>
          <w:szCs w:val="32"/>
        </w:rPr>
      </w:pPr>
    </w:p>
    <w:p>
      <w:pPr>
        <w:spacing w:line="6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一、该表用钢笔、水性笔填写，要求字迹工整清楚，内容真实。</w:t>
      </w:r>
    </w:p>
    <w:p>
      <w:pPr>
        <w:spacing w:line="600" w:lineRule="exact"/>
        <w:ind w:firstLine="672" w:firstLineChars="200"/>
        <w:rPr>
          <w:rFonts w:ascii="仿宋_GB2312" w:hAnsi="仿宋_GB2312" w:eastAsia="仿宋_GB2312" w:cs="仿宋_GB2312"/>
          <w:sz w:val="32"/>
          <w:szCs w:val="32"/>
        </w:rPr>
      </w:pPr>
      <w:r>
        <w:rPr>
          <w:rFonts w:hint="eastAsia" w:ascii="仿宋_GB2312" w:hAnsi="仿宋_GB2312" w:eastAsia="仿宋_GB2312" w:cs="仿宋_GB2312"/>
          <w:spacing w:val="8"/>
          <w:sz w:val="32"/>
          <w:szCs w:val="32"/>
        </w:rPr>
        <w:t>二、“申请内容”</w:t>
      </w:r>
      <w:r>
        <w:rPr>
          <w:rFonts w:hint="eastAsia" w:ascii="仿宋_GB2312" w:hAnsi="仿宋_GB2312" w:eastAsia="仿宋_GB2312" w:cs="仿宋_GB2312"/>
          <w:sz w:val="32"/>
          <w:szCs w:val="32"/>
        </w:rPr>
        <w:t>一栏填写内容为“×××药店自愿申请成为XX医疗保障定点零售药店，严格执行医疗保障相关的政策、法规，竭诚为参保人员提供购药服务，并接受医疗保障部门的监督和管理；承诺申请材料内容属实，不存在虚假情况，如存在，愿承担一切后果并自愿放弃本次申请及3年内再次申请资格”。</w:t>
      </w:r>
    </w:p>
    <w:p>
      <w:pPr>
        <w:pStyle w:val="2"/>
        <w:spacing w:line="600" w:lineRule="exact"/>
        <w:ind w:firstLine="420" w:firstLineChars="200"/>
      </w:pPr>
    </w:p>
    <w:p>
      <w:pPr>
        <w:spacing w:line="240" w:lineRule="auto"/>
        <w:ind w:firstLine="0" w:firstLineChars="0"/>
      </w:pPr>
    </w:p>
    <w:p>
      <w:pPr>
        <w:pStyle w:val="2"/>
        <w:spacing w:line="600" w:lineRule="exact"/>
        <w:ind w:firstLine="420" w:firstLineChars="200"/>
      </w:pPr>
    </w:p>
    <w:p>
      <w:pPr>
        <w:spacing w:line="240" w:lineRule="auto"/>
        <w:ind w:firstLine="0" w:firstLineChars="0"/>
      </w:pPr>
    </w:p>
    <w:p>
      <w:pPr>
        <w:pStyle w:val="2"/>
        <w:spacing w:line="600" w:lineRule="exact"/>
        <w:ind w:firstLine="420" w:firstLineChars="200"/>
      </w:pPr>
    </w:p>
    <w:p>
      <w:pPr>
        <w:spacing w:line="240" w:lineRule="auto"/>
        <w:ind w:firstLine="0" w:firstLineChars="0"/>
      </w:pPr>
    </w:p>
    <w:p>
      <w:pPr>
        <w:pStyle w:val="2"/>
        <w:spacing w:line="600" w:lineRule="exact"/>
        <w:ind w:firstLine="420" w:firstLineChars="200"/>
      </w:pPr>
    </w:p>
    <w:p>
      <w:pPr>
        <w:spacing w:line="240" w:lineRule="auto"/>
        <w:ind w:firstLine="0" w:firstLineChars="0"/>
      </w:pPr>
    </w:p>
    <w:p>
      <w:pPr>
        <w:pStyle w:val="2"/>
        <w:spacing w:line="600" w:lineRule="exact"/>
        <w:ind w:firstLine="420" w:firstLineChars="200"/>
      </w:pPr>
    </w:p>
    <w:p>
      <w:pPr>
        <w:spacing w:line="240" w:lineRule="auto"/>
        <w:ind w:firstLine="0" w:firstLineChars="0"/>
      </w:pPr>
    </w:p>
    <w:p>
      <w:pPr>
        <w:pStyle w:val="2"/>
        <w:spacing w:line="600" w:lineRule="exact"/>
        <w:ind w:firstLine="420" w:firstLineChars="200"/>
      </w:pPr>
    </w:p>
    <w:p>
      <w:pPr>
        <w:spacing w:line="240" w:lineRule="auto"/>
        <w:ind w:firstLine="0" w:firstLineChars="0"/>
      </w:pPr>
    </w:p>
    <w:p>
      <w:pPr>
        <w:pStyle w:val="2"/>
        <w:spacing w:line="600" w:lineRule="exact"/>
        <w:ind w:firstLine="420" w:firstLineChars="200"/>
      </w:pPr>
    </w:p>
    <w:p>
      <w:pPr>
        <w:spacing w:line="240" w:lineRule="auto"/>
        <w:ind w:firstLine="0" w:firstLineChars="0"/>
      </w:pPr>
    </w:p>
    <w:p>
      <w:pPr>
        <w:pStyle w:val="2"/>
        <w:spacing w:line="600" w:lineRule="exact"/>
        <w:ind w:firstLine="420" w:firstLineChars="200"/>
      </w:pPr>
    </w:p>
    <w:p>
      <w:pPr>
        <w:pStyle w:val="2"/>
        <w:spacing w:line="600" w:lineRule="exact"/>
        <w:ind w:firstLine="420" w:firstLineChars="200"/>
      </w:pPr>
    </w:p>
    <w:p>
      <w:pPr>
        <w:pStyle w:val="2"/>
        <w:spacing w:line="600" w:lineRule="exact"/>
        <w:ind w:firstLine="420" w:firstLineChars="200"/>
      </w:pPr>
    </w:p>
    <w:tbl>
      <w:tblPr>
        <w:tblStyle w:val="4"/>
        <w:tblpPr w:leftFromText="180" w:rightFromText="180" w:vertAnchor="text" w:horzAnchor="page" w:tblpXSpec="center" w:tblpY="108"/>
        <w:tblOverlap w:val="never"/>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636"/>
        <w:gridCol w:w="564"/>
        <w:gridCol w:w="1500"/>
        <w:gridCol w:w="583"/>
        <w:gridCol w:w="149"/>
        <w:gridCol w:w="1197"/>
        <w:gridCol w:w="1087"/>
        <w:gridCol w:w="914"/>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exact"/>
        </w:trPr>
        <w:tc>
          <w:tcPr>
            <w:tcW w:w="2271" w:type="dxa"/>
            <w:gridSpan w:val="3"/>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零售药店名称</w:t>
            </w:r>
          </w:p>
        </w:tc>
        <w:tc>
          <w:tcPr>
            <w:tcW w:w="7200" w:type="dxa"/>
            <w:gridSpan w:val="7"/>
            <w:vAlign w:val="center"/>
          </w:tcPr>
          <w:p>
            <w:pPr>
              <w:spacing w:line="320" w:lineRule="exact"/>
              <w:ind w:firstLine="560"/>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trPr>
        <w:tc>
          <w:tcPr>
            <w:tcW w:w="2271" w:type="dxa"/>
            <w:gridSpan w:val="3"/>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单位地址</w:t>
            </w:r>
          </w:p>
        </w:tc>
        <w:tc>
          <w:tcPr>
            <w:tcW w:w="7200" w:type="dxa"/>
            <w:gridSpan w:val="7"/>
            <w:vAlign w:val="center"/>
          </w:tcPr>
          <w:p>
            <w:pPr>
              <w:spacing w:line="320" w:lineRule="exact"/>
              <w:ind w:firstLine="560"/>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271" w:type="dxa"/>
            <w:gridSpan w:val="3"/>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w:t>
            </w:r>
          </w:p>
        </w:tc>
        <w:tc>
          <w:tcPr>
            <w:tcW w:w="1500" w:type="dxa"/>
            <w:vAlign w:val="center"/>
          </w:tcPr>
          <w:p>
            <w:pPr>
              <w:spacing w:line="320" w:lineRule="exact"/>
              <w:ind w:firstLine="560"/>
              <w:jc w:val="center"/>
              <w:rPr>
                <w:rFonts w:ascii="仿宋_GB2312" w:hAnsi="仿宋_GB2312" w:eastAsia="仿宋_GB2312" w:cs="仿宋_GB2312"/>
                <w:color w:val="000000"/>
                <w:sz w:val="28"/>
                <w:szCs w:val="28"/>
              </w:rPr>
            </w:pPr>
          </w:p>
        </w:tc>
        <w:tc>
          <w:tcPr>
            <w:tcW w:w="1929" w:type="dxa"/>
            <w:gridSpan w:val="3"/>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w:t>
            </w:r>
          </w:p>
        </w:tc>
        <w:tc>
          <w:tcPr>
            <w:tcW w:w="3771" w:type="dxa"/>
            <w:gridSpan w:val="3"/>
            <w:vAlign w:val="center"/>
          </w:tcPr>
          <w:p>
            <w:pPr>
              <w:spacing w:line="32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exact"/>
        </w:trPr>
        <w:tc>
          <w:tcPr>
            <w:tcW w:w="2271" w:type="dxa"/>
            <w:gridSpan w:val="3"/>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法定代表人电话</w:t>
            </w:r>
          </w:p>
        </w:tc>
        <w:tc>
          <w:tcPr>
            <w:tcW w:w="3429" w:type="dxa"/>
            <w:gridSpan w:val="4"/>
            <w:vAlign w:val="center"/>
          </w:tcPr>
          <w:p>
            <w:pPr>
              <w:spacing w:line="320" w:lineRule="exact"/>
              <w:jc w:val="center"/>
              <w:rPr>
                <w:rFonts w:ascii="仿宋_GB2312" w:hAnsi="仿宋_GB2312" w:eastAsia="仿宋_GB2312" w:cs="仿宋_GB2312"/>
                <w:color w:val="000000"/>
                <w:sz w:val="28"/>
                <w:szCs w:val="28"/>
              </w:rPr>
            </w:pPr>
          </w:p>
        </w:tc>
        <w:tc>
          <w:tcPr>
            <w:tcW w:w="2001" w:type="dxa"/>
            <w:gridSpan w:val="2"/>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固定电话</w:t>
            </w:r>
          </w:p>
        </w:tc>
        <w:tc>
          <w:tcPr>
            <w:tcW w:w="1770" w:type="dxa"/>
            <w:vAlign w:val="center"/>
          </w:tcPr>
          <w:p>
            <w:pPr>
              <w:spacing w:line="32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271" w:type="dxa"/>
            <w:gridSpan w:val="3"/>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bCs/>
                <w:sz w:val="28"/>
                <w:szCs w:val="28"/>
              </w:rPr>
              <w:t>主要负责人或实际控制人</w:t>
            </w:r>
          </w:p>
        </w:tc>
        <w:tc>
          <w:tcPr>
            <w:tcW w:w="1500" w:type="dxa"/>
            <w:vAlign w:val="center"/>
          </w:tcPr>
          <w:p>
            <w:pPr>
              <w:spacing w:line="320" w:lineRule="exact"/>
              <w:ind w:firstLine="560"/>
              <w:jc w:val="center"/>
              <w:rPr>
                <w:rFonts w:ascii="仿宋_GB2312" w:hAnsi="仿宋_GB2312" w:eastAsia="仿宋_GB2312" w:cs="仿宋_GB2312"/>
                <w:color w:val="000000"/>
                <w:sz w:val="28"/>
                <w:szCs w:val="28"/>
              </w:rPr>
            </w:pPr>
          </w:p>
        </w:tc>
        <w:tc>
          <w:tcPr>
            <w:tcW w:w="1929" w:type="dxa"/>
            <w:gridSpan w:val="3"/>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w:t>
            </w:r>
          </w:p>
        </w:tc>
        <w:tc>
          <w:tcPr>
            <w:tcW w:w="3771" w:type="dxa"/>
            <w:gridSpan w:val="3"/>
            <w:vAlign w:val="center"/>
          </w:tcPr>
          <w:p>
            <w:pPr>
              <w:spacing w:line="32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exact"/>
        </w:trPr>
        <w:tc>
          <w:tcPr>
            <w:tcW w:w="2271" w:type="dxa"/>
            <w:gridSpan w:val="3"/>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bCs/>
                <w:sz w:val="28"/>
                <w:szCs w:val="28"/>
              </w:rPr>
              <w:t>主要负责人或实际控制人</w:t>
            </w:r>
            <w:r>
              <w:rPr>
                <w:rFonts w:hint="eastAsia" w:ascii="仿宋_GB2312" w:hAnsi="仿宋_GB2312" w:eastAsia="仿宋_GB2312" w:cs="仿宋_GB2312"/>
                <w:sz w:val="28"/>
                <w:szCs w:val="28"/>
              </w:rPr>
              <w:t>电话</w:t>
            </w:r>
          </w:p>
        </w:tc>
        <w:tc>
          <w:tcPr>
            <w:tcW w:w="3429" w:type="dxa"/>
            <w:gridSpan w:val="4"/>
            <w:vAlign w:val="center"/>
          </w:tcPr>
          <w:p>
            <w:pPr>
              <w:spacing w:line="320" w:lineRule="exact"/>
              <w:ind w:firstLine="560"/>
              <w:jc w:val="center"/>
              <w:rPr>
                <w:rFonts w:ascii="仿宋_GB2312" w:hAnsi="仿宋_GB2312" w:eastAsia="仿宋_GB2312" w:cs="仿宋_GB2312"/>
                <w:color w:val="000000"/>
                <w:sz w:val="28"/>
                <w:szCs w:val="28"/>
              </w:rPr>
            </w:pPr>
          </w:p>
        </w:tc>
        <w:tc>
          <w:tcPr>
            <w:tcW w:w="2001" w:type="dxa"/>
            <w:gridSpan w:val="2"/>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单位对外电话</w:t>
            </w:r>
          </w:p>
        </w:tc>
        <w:tc>
          <w:tcPr>
            <w:tcW w:w="1770" w:type="dxa"/>
            <w:vAlign w:val="center"/>
          </w:tcPr>
          <w:p>
            <w:pPr>
              <w:spacing w:line="32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271" w:type="dxa"/>
            <w:gridSpan w:val="3"/>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w:t>
            </w:r>
          </w:p>
        </w:tc>
        <w:tc>
          <w:tcPr>
            <w:tcW w:w="3429" w:type="dxa"/>
            <w:gridSpan w:val="4"/>
            <w:vAlign w:val="center"/>
          </w:tcPr>
          <w:p>
            <w:pPr>
              <w:spacing w:line="320" w:lineRule="exact"/>
              <w:jc w:val="center"/>
              <w:rPr>
                <w:rFonts w:ascii="仿宋_GB2312" w:hAnsi="仿宋_GB2312" w:eastAsia="仿宋_GB2312" w:cs="仿宋_GB2312"/>
                <w:color w:val="000000"/>
                <w:sz w:val="28"/>
                <w:szCs w:val="28"/>
              </w:rPr>
            </w:pPr>
          </w:p>
        </w:tc>
        <w:tc>
          <w:tcPr>
            <w:tcW w:w="2001" w:type="dxa"/>
            <w:gridSpan w:val="2"/>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联系人电话</w:t>
            </w:r>
          </w:p>
        </w:tc>
        <w:tc>
          <w:tcPr>
            <w:tcW w:w="1770" w:type="dxa"/>
            <w:vAlign w:val="center"/>
          </w:tcPr>
          <w:p>
            <w:pPr>
              <w:spacing w:line="32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exact"/>
        </w:trPr>
        <w:tc>
          <w:tcPr>
            <w:tcW w:w="3771" w:type="dxa"/>
            <w:gridSpan w:val="4"/>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营业执照</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（统一社会信用代码）</w:t>
            </w:r>
          </w:p>
        </w:tc>
        <w:tc>
          <w:tcPr>
            <w:tcW w:w="5700" w:type="dxa"/>
            <w:gridSpan w:val="6"/>
            <w:vAlign w:val="center"/>
          </w:tcPr>
          <w:p>
            <w:pPr>
              <w:spacing w:line="32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3771" w:type="dxa"/>
            <w:gridSpan w:val="4"/>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药品经营许可证号</w:t>
            </w:r>
          </w:p>
        </w:tc>
        <w:tc>
          <w:tcPr>
            <w:tcW w:w="5700" w:type="dxa"/>
            <w:gridSpan w:val="6"/>
            <w:vAlign w:val="center"/>
          </w:tcPr>
          <w:p>
            <w:pPr>
              <w:spacing w:line="32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2271" w:type="dxa"/>
            <w:gridSpan w:val="3"/>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经营性质</w:t>
            </w:r>
          </w:p>
        </w:tc>
        <w:tc>
          <w:tcPr>
            <w:tcW w:w="7200" w:type="dxa"/>
            <w:gridSpan w:val="7"/>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连锁公司</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□直营</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□加盟</w:t>
            </w:r>
          </w:p>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非连锁公司</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□自营直营</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□个体</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271" w:type="dxa"/>
            <w:gridSpan w:val="3"/>
            <w:vAlign w:val="center"/>
          </w:tcPr>
          <w:p>
            <w:pPr>
              <w:spacing w:line="320" w:lineRule="exact"/>
              <w:jc w:val="center"/>
              <w:rPr>
                <w:rFonts w:ascii="仿宋_GB2312" w:hAnsi="仿宋_GB2312" w:eastAsia="仿宋_GB2312" w:cs="仿宋_GB2312"/>
                <w:color w:val="000000"/>
                <w:spacing w:val="-16"/>
                <w:sz w:val="28"/>
                <w:szCs w:val="28"/>
              </w:rPr>
            </w:pPr>
            <w:r>
              <w:rPr>
                <w:rFonts w:hint="eastAsia" w:ascii="仿宋_GB2312" w:hAnsi="仿宋_GB2312" w:eastAsia="仿宋_GB2312" w:cs="仿宋_GB2312"/>
                <w:color w:val="000000"/>
                <w:spacing w:val="-16"/>
                <w:sz w:val="28"/>
                <w:szCs w:val="28"/>
              </w:rPr>
              <w:t>连锁公司或母公司名称</w:t>
            </w:r>
          </w:p>
        </w:tc>
        <w:tc>
          <w:tcPr>
            <w:tcW w:w="7200" w:type="dxa"/>
            <w:gridSpan w:val="7"/>
            <w:vAlign w:val="center"/>
          </w:tcPr>
          <w:p>
            <w:pPr>
              <w:spacing w:line="320" w:lineRule="exact"/>
              <w:jc w:val="center"/>
              <w:rPr>
                <w:rFonts w:ascii="仿宋_GB2312" w:hAnsi="仿宋_GB2312" w:eastAsia="仿宋_GB2312" w:cs="仿宋_GB2312"/>
                <w:color w:val="000000"/>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trPr>
        <w:tc>
          <w:tcPr>
            <w:tcW w:w="2271" w:type="dxa"/>
            <w:gridSpan w:val="3"/>
            <w:tcBorders>
              <w:bottom w:val="single" w:color="auto" w:sz="4" w:space="0"/>
            </w:tcBorders>
            <w:vAlign w:val="center"/>
          </w:tcPr>
          <w:p>
            <w:pPr>
              <w:spacing w:line="3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陈列区</w:t>
            </w:r>
          </w:p>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kern w:val="0"/>
                <w:sz w:val="28"/>
                <w:szCs w:val="28"/>
              </w:rPr>
              <w:t>营业</w:t>
            </w:r>
            <w:r>
              <w:rPr>
                <w:rFonts w:hint="eastAsia" w:ascii="仿宋_GB2312" w:hAnsi="仿宋_GB2312" w:eastAsia="仿宋_GB2312" w:cs="仿宋_GB2312"/>
                <w:sz w:val="28"/>
                <w:szCs w:val="28"/>
              </w:rPr>
              <w:t>面积</w:t>
            </w:r>
          </w:p>
        </w:tc>
        <w:tc>
          <w:tcPr>
            <w:tcW w:w="7200" w:type="dxa"/>
            <w:gridSpan w:val="7"/>
            <w:tcBorders>
              <w:bottom w:val="single" w:color="auto" w:sz="4" w:space="0"/>
            </w:tcBorders>
            <w:vAlign w:val="center"/>
          </w:tcPr>
          <w:p>
            <w:pPr>
              <w:spacing w:line="320" w:lineRule="exact"/>
              <w:jc w:val="center"/>
              <w:rPr>
                <w:rFonts w:ascii="仿宋_GB2312" w:hAnsi="仿宋_GB2312" w:eastAsia="仿宋_GB2312" w:cs="仿宋_GB2312"/>
                <w:color w:val="000000"/>
                <w:sz w:val="28"/>
                <w:szCs w:val="28"/>
              </w:rPr>
            </w:pPr>
            <w:r>
              <w:rPr>
                <w:rFonts w:ascii="仿宋_GB2312" w:hAnsi="仿宋_GB2312" w:eastAsia="仿宋_GB2312" w:cs="仿宋_GB2312"/>
                <w:sz w:val="28"/>
                <w:szCs w:val="28"/>
              </w:rPr>
              <w:t>m</w:t>
            </w:r>
            <w:r>
              <w:rPr>
                <w:rFonts w:ascii="仿宋_GB2312" w:hAnsi="仿宋_GB2312" w:eastAsia="仿宋_GB2312" w:cs="仿宋_GB2312"/>
                <w:sz w:val="28"/>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227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药店经营范围</w:t>
            </w:r>
          </w:p>
        </w:tc>
        <w:tc>
          <w:tcPr>
            <w:tcW w:w="7200"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271" w:type="dxa"/>
            <w:gridSpan w:val="3"/>
            <w:vMerge w:val="restart"/>
            <w:tcBorders>
              <w:top w:val="single" w:color="auto" w:sz="4" w:space="0"/>
            </w:tcBorders>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经营药品种数情况</w:t>
            </w:r>
          </w:p>
        </w:tc>
        <w:tc>
          <w:tcPr>
            <w:tcW w:w="2083" w:type="dxa"/>
            <w:gridSpan w:val="2"/>
            <w:tcBorders>
              <w:top w:val="single" w:color="auto" w:sz="4" w:space="0"/>
            </w:tcBorders>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处方药品种数</w:t>
            </w:r>
          </w:p>
        </w:tc>
        <w:tc>
          <w:tcPr>
            <w:tcW w:w="2433" w:type="dxa"/>
            <w:gridSpan w:val="3"/>
            <w:tcBorders>
              <w:top w:val="single" w:color="auto" w:sz="4" w:space="0"/>
            </w:tcBorders>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非处方药品种数</w:t>
            </w:r>
          </w:p>
        </w:tc>
        <w:tc>
          <w:tcPr>
            <w:tcW w:w="2684" w:type="dxa"/>
            <w:gridSpan w:val="2"/>
            <w:tcBorders>
              <w:top w:val="single" w:color="auto" w:sz="4" w:space="0"/>
            </w:tcBorders>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经营药品种数合计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271" w:type="dxa"/>
            <w:gridSpan w:val="3"/>
            <w:vMerge w:val="continue"/>
            <w:vAlign w:val="center"/>
          </w:tcPr>
          <w:p>
            <w:pPr>
              <w:spacing w:line="320" w:lineRule="exact"/>
              <w:ind w:firstLine="560"/>
              <w:jc w:val="center"/>
              <w:rPr>
                <w:rFonts w:ascii="仿宋_GB2312" w:hAnsi="仿宋_GB2312" w:eastAsia="仿宋_GB2312" w:cs="仿宋_GB2312"/>
                <w:color w:val="000000"/>
                <w:sz w:val="28"/>
                <w:szCs w:val="28"/>
              </w:rPr>
            </w:pPr>
          </w:p>
        </w:tc>
        <w:tc>
          <w:tcPr>
            <w:tcW w:w="2083" w:type="dxa"/>
            <w:gridSpan w:val="2"/>
            <w:vAlign w:val="center"/>
          </w:tcPr>
          <w:p>
            <w:pPr>
              <w:spacing w:line="320" w:lineRule="exact"/>
              <w:ind w:firstLine="560"/>
              <w:rPr>
                <w:rFonts w:ascii="仿宋_GB2312" w:hAnsi="仿宋_GB2312" w:eastAsia="仿宋_GB2312" w:cs="仿宋_GB2312"/>
                <w:color w:val="000000"/>
                <w:sz w:val="28"/>
                <w:szCs w:val="28"/>
              </w:rPr>
            </w:pPr>
          </w:p>
        </w:tc>
        <w:tc>
          <w:tcPr>
            <w:tcW w:w="2433" w:type="dxa"/>
            <w:gridSpan w:val="3"/>
            <w:vAlign w:val="center"/>
          </w:tcPr>
          <w:p>
            <w:pPr>
              <w:spacing w:line="320" w:lineRule="exact"/>
              <w:ind w:firstLine="560"/>
              <w:jc w:val="center"/>
              <w:rPr>
                <w:rFonts w:ascii="仿宋_GB2312" w:hAnsi="仿宋_GB2312" w:eastAsia="仿宋_GB2312" w:cs="仿宋_GB2312"/>
                <w:color w:val="000000"/>
                <w:sz w:val="28"/>
                <w:szCs w:val="28"/>
              </w:rPr>
            </w:pPr>
          </w:p>
        </w:tc>
        <w:tc>
          <w:tcPr>
            <w:tcW w:w="2684" w:type="dxa"/>
            <w:gridSpan w:val="2"/>
            <w:vAlign w:val="center"/>
          </w:tcPr>
          <w:p>
            <w:pPr>
              <w:spacing w:line="320" w:lineRule="exact"/>
              <w:ind w:firstLine="560"/>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4354" w:type="dxa"/>
            <w:gridSpan w:val="5"/>
            <w:vMerge w:val="restart"/>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 xml:space="preserve">   年  月至   年  月业务收支情况 （至少3个月）</w:t>
            </w:r>
          </w:p>
        </w:tc>
        <w:tc>
          <w:tcPr>
            <w:tcW w:w="2433" w:type="dxa"/>
            <w:gridSpan w:val="3"/>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药品销售额（元）</w:t>
            </w:r>
          </w:p>
        </w:tc>
        <w:tc>
          <w:tcPr>
            <w:tcW w:w="2684" w:type="dxa"/>
            <w:gridSpan w:val="2"/>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其他销售额（元）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4354" w:type="dxa"/>
            <w:gridSpan w:val="5"/>
            <w:vMerge w:val="continue"/>
            <w:vAlign w:val="center"/>
          </w:tcPr>
          <w:p>
            <w:pPr>
              <w:spacing w:line="320" w:lineRule="exact"/>
              <w:ind w:firstLine="560"/>
              <w:jc w:val="center"/>
              <w:rPr>
                <w:rFonts w:ascii="仿宋_GB2312" w:hAnsi="仿宋_GB2312" w:eastAsia="仿宋_GB2312" w:cs="仿宋_GB2312"/>
                <w:color w:val="000000"/>
                <w:sz w:val="28"/>
                <w:szCs w:val="28"/>
              </w:rPr>
            </w:pPr>
          </w:p>
        </w:tc>
        <w:tc>
          <w:tcPr>
            <w:tcW w:w="2433" w:type="dxa"/>
            <w:gridSpan w:val="3"/>
            <w:vAlign w:val="center"/>
          </w:tcPr>
          <w:p>
            <w:pPr>
              <w:spacing w:line="320" w:lineRule="exact"/>
              <w:ind w:firstLine="560"/>
              <w:jc w:val="center"/>
              <w:rPr>
                <w:rFonts w:ascii="仿宋_GB2312" w:hAnsi="仿宋_GB2312" w:eastAsia="仿宋_GB2312" w:cs="仿宋_GB2312"/>
                <w:color w:val="000000"/>
                <w:sz w:val="28"/>
                <w:szCs w:val="28"/>
              </w:rPr>
            </w:pPr>
          </w:p>
        </w:tc>
        <w:tc>
          <w:tcPr>
            <w:tcW w:w="2684" w:type="dxa"/>
            <w:gridSpan w:val="2"/>
            <w:vAlign w:val="center"/>
          </w:tcPr>
          <w:p>
            <w:pPr>
              <w:spacing w:line="320" w:lineRule="exact"/>
              <w:ind w:firstLine="560"/>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1071" w:type="dxa"/>
            <w:vMerge w:val="restart"/>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人</w:t>
            </w:r>
          </w:p>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员</w:t>
            </w:r>
          </w:p>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构</w:t>
            </w:r>
          </w:p>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成</w:t>
            </w:r>
          </w:p>
        </w:tc>
        <w:tc>
          <w:tcPr>
            <w:tcW w:w="3283" w:type="dxa"/>
            <w:gridSpan w:val="4"/>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药学技术人员</w:t>
            </w:r>
          </w:p>
        </w:tc>
        <w:tc>
          <w:tcPr>
            <w:tcW w:w="5117" w:type="dxa"/>
            <w:gridSpan w:val="5"/>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共</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人，其中</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执业药师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exact"/>
        </w:trPr>
        <w:tc>
          <w:tcPr>
            <w:tcW w:w="1071" w:type="dxa"/>
            <w:vMerge w:val="continue"/>
            <w:vAlign w:val="center"/>
          </w:tcPr>
          <w:p>
            <w:pPr>
              <w:spacing w:line="320" w:lineRule="exact"/>
              <w:jc w:val="center"/>
              <w:rPr>
                <w:rFonts w:ascii="仿宋_GB2312" w:hAnsi="仿宋_GB2312" w:eastAsia="仿宋_GB2312" w:cs="仿宋_GB2312"/>
                <w:color w:val="000000"/>
                <w:sz w:val="28"/>
                <w:szCs w:val="28"/>
              </w:rPr>
            </w:pPr>
          </w:p>
        </w:tc>
        <w:tc>
          <w:tcPr>
            <w:tcW w:w="3283" w:type="dxa"/>
            <w:gridSpan w:val="4"/>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医保专（兼）职管理人员</w:t>
            </w:r>
          </w:p>
        </w:tc>
        <w:tc>
          <w:tcPr>
            <w:tcW w:w="5117" w:type="dxa"/>
            <w:gridSpan w:val="5"/>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共</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1071" w:type="dxa"/>
            <w:vMerge w:val="continue"/>
            <w:vAlign w:val="center"/>
          </w:tcPr>
          <w:p>
            <w:pPr>
              <w:spacing w:line="320" w:lineRule="exact"/>
              <w:ind w:firstLine="560"/>
              <w:jc w:val="center"/>
              <w:rPr>
                <w:rFonts w:ascii="仿宋_GB2312" w:hAnsi="仿宋_GB2312" w:eastAsia="仿宋_GB2312" w:cs="仿宋_GB2312"/>
                <w:color w:val="000000"/>
                <w:sz w:val="28"/>
                <w:szCs w:val="28"/>
              </w:rPr>
            </w:pPr>
          </w:p>
        </w:tc>
        <w:tc>
          <w:tcPr>
            <w:tcW w:w="3283" w:type="dxa"/>
            <w:gridSpan w:val="4"/>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其他人员</w:t>
            </w:r>
          </w:p>
        </w:tc>
        <w:tc>
          <w:tcPr>
            <w:tcW w:w="5117" w:type="dxa"/>
            <w:gridSpan w:val="5"/>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共</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071" w:type="dxa"/>
            <w:vAlign w:val="center"/>
          </w:tcPr>
          <w:p>
            <w:pPr>
              <w:spacing w:line="320" w:lineRule="exact"/>
              <w:jc w:val="center"/>
              <w:rPr>
                <w:rFonts w:ascii="仿宋_GB2312" w:hAnsi="仿宋_GB2312" w:eastAsia="仿宋_GB2312" w:cs="仿宋_GB2312"/>
                <w:color w:val="000000"/>
                <w:sz w:val="28"/>
                <w:szCs w:val="28"/>
              </w:rPr>
            </w:pPr>
          </w:p>
        </w:tc>
        <w:tc>
          <w:tcPr>
            <w:tcW w:w="3283" w:type="dxa"/>
            <w:gridSpan w:val="4"/>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合计</w:t>
            </w:r>
          </w:p>
        </w:tc>
        <w:tc>
          <w:tcPr>
            <w:tcW w:w="5117" w:type="dxa"/>
            <w:gridSpan w:val="5"/>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共</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503" w:type="dxa"/>
            <w:gridSpan w:val="6"/>
            <w:vAlign w:val="center"/>
          </w:tcPr>
          <w:p>
            <w:pPr>
              <w:spacing w:line="320" w:lineRule="exact"/>
              <w:jc w:val="center"/>
              <w:rPr>
                <w:rFonts w:ascii="仿宋_GB2312" w:eastAsia="仿宋_GB2312"/>
                <w:sz w:val="28"/>
                <w:szCs w:val="28"/>
              </w:rPr>
            </w:pPr>
            <w:r>
              <w:rPr>
                <w:rFonts w:hint="eastAsia" w:ascii="仿宋_GB2312" w:eastAsia="仿宋_GB2312"/>
                <w:sz w:val="28"/>
                <w:szCs w:val="28"/>
              </w:rPr>
              <w:t>对公账户开户行名称</w:t>
            </w:r>
          </w:p>
        </w:tc>
        <w:tc>
          <w:tcPr>
            <w:tcW w:w="4968" w:type="dxa"/>
            <w:gridSpan w:val="4"/>
            <w:vAlign w:val="center"/>
          </w:tcPr>
          <w:p>
            <w:pPr>
              <w:spacing w:line="3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exact"/>
        </w:trPr>
        <w:tc>
          <w:tcPr>
            <w:tcW w:w="4503" w:type="dxa"/>
            <w:gridSpan w:val="6"/>
            <w:vAlign w:val="center"/>
          </w:tcPr>
          <w:p>
            <w:pPr>
              <w:spacing w:line="320" w:lineRule="exact"/>
              <w:jc w:val="center"/>
              <w:rPr>
                <w:rFonts w:ascii="仿宋_GB2312" w:eastAsia="仿宋_GB2312"/>
                <w:sz w:val="28"/>
                <w:szCs w:val="28"/>
              </w:rPr>
            </w:pPr>
            <w:r>
              <w:rPr>
                <w:rFonts w:hint="eastAsia" w:ascii="仿宋_GB2312" w:eastAsia="仿宋_GB2312"/>
                <w:sz w:val="28"/>
                <w:szCs w:val="28"/>
              </w:rPr>
              <w:t>户 名</w:t>
            </w:r>
          </w:p>
        </w:tc>
        <w:tc>
          <w:tcPr>
            <w:tcW w:w="4968" w:type="dxa"/>
            <w:gridSpan w:val="4"/>
            <w:vAlign w:val="center"/>
          </w:tcPr>
          <w:p>
            <w:pPr>
              <w:spacing w:line="3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trPr>
        <w:tc>
          <w:tcPr>
            <w:tcW w:w="4503" w:type="dxa"/>
            <w:gridSpan w:val="6"/>
            <w:vAlign w:val="center"/>
          </w:tcPr>
          <w:p>
            <w:pPr>
              <w:spacing w:line="320" w:lineRule="exact"/>
              <w:jc w:val="center"/>
              <w:rPr>
                <w:rFonts w:ascii="仿宋_GB2312" w:eastAsia="仿宋_GB2312"/>
                <w:sz w:val="28"/>
                <w:szCs w:val="28"/>
              </w:rPr>
            </w:pPr>
            <w:r>
              <w:rPr>
                <w:rFonts w:hint="eastAsia" w:ascii="仿宋_GB2312" w:eastAsia="仿宋_GB2312"/>
                <w:sz w:val="28"/>
                <w:szCs w:val="28"/>
              </w:rPr>
              <w:t>账 号</w:t>
            </w:r>
          </w:p>
        </w:tc>
        <w:tc>
          <w:tcPr>
            <w:tcW w:w="4968" w:type="dxa"/>
            <w:gridSpan w:val="4"/>
            <w:vAlign w:val="center"/>
          </w:tcPr>
          <w:p>
            <w:pPr>
              <w:spacing w:line="3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701" w:type="dxa"/>
            <w:gridSpan w:val="9"/>
            <w:vAlign w:val="center"/>
          </w:tcPr>
          <w:p>
            <w:pPr>
              <w:spacing w:line="360" w:lineRule="exact"/>
              <w:jc w:val="left"/>
              <w:rPr>
                <w:rFonts w:ascii="仿宋_GB2312" w:eastAsia="仿宋_GB2312"/>
                <w:sz w:val="28"/>
                <w:szCs w:val="28"/>
              </w:rPr>
            </w:pPr>
            <w:r>
              <w:rPr>
                <w:rFonts w:hint="eastAsia" w:ascii="仿宋_GB2312" w:eastAsia="仿宋_GB2312"/>
                <w:sz w:val="28"/>
                <w:szCs w:val="28"/>
              </w:rPr>
              <w:t>是否在注册地址正式经营至少3个月</w:t>
            </w:r>
          </w:p>
        </w:tc>
        <w:tc>
          <w:tcPr>
            <w:tcW w:w="1770"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w:t>
            </w:r>
            <w:r>
              <w:rPr>
                <w:rFonts w:hint="eastAsia" w:ascii="仿宋_GB2312" w:hAnsi="宋体" w:eastAsia="仿宋_GB2312"/>
                <w:sz w:val="28"/>
                <w:szCs w:val="28"/>
              </w:rPr>
              <w:t>是</w:t>
            </w:r>
            <w:r>
              <w:rPr>
                <w:rFonts w:ascii="仿宋_GB2312" w:hAnsi="宋体" w:eastAsia="仿宋_GB2312"/>
                <w:sz w:val="28"/>
                <w:szCs w:val="28"/>
              </w:rPr>
              <w:t xml:space="preserve">  </w:t>
            </w:r>
            <w:r>
              <w:rPr>
                <w:rFonts w:hint="eastAsia" w:ascii="仿宋_GB2312" w:eastAsia="仿宋_GB2312"/>
                <w:sz w:val="28"/>
                <w:szCs w:val="28"/>
              </w:rPr>
              <w:t>□</w:t>
            </w:r>
            <w:r>
              <w:rPr>
                <w:rFonts w:hint="eastAsia" w:ascii="仿宋_GB2312" w:hAnsi="宋体"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exact"/>
        </w:trPr>
        <w:tc>
          <w:tcPr>
            <w:tcW w:w="7701" w:type="dxa"/>
            <w:gridSpan w:val="9"/>
            <w:vAlign w:val="center"/>
          </w:tcPr>
          <w:p>
            <w:pPr>
              <w:spacing w:line="360" w:lineRule="exact"/>
              <w:jc w:val="left"/>
              <w:rPr>
                <w:rFonts w:ascii="微软雅黑" w:hAnsi="微软雅黑" w:eastAsia="微软雅黑" w:cs="微软雅黑"/>
                <w:sz w:val="24"/>
                <w:szCs w:val="24"/>
                <w:shd w:val="clear" w:color="auto" w:fill="FFFFFF"/>
              </w:rPr>
            </w:pPr>
            <w:r>
              <w:rPr>
                <w:rFonts w:hint="eastAsia" w:ascii="仿宋_GB2312" w:eastAsia="仿宋_GB2312"/>
                <w:sz w:val="28"/>
                <w:szCs w:val="28"/>
              </w:rPr>
              <w:t>是否至少有1名取得执业药师资格证书或具有药学、临床药学、中药学专业技术资格证书的药师，且注册地在该零售药店所在地，药师须签订1年以上劳动合同且在合同期内</w:t>
            </w:r>
          </w:p>
        </w:tc>
        <w:tc>
          <w:tcPr>
            <w:tcW w:w="1770"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w:t>
            </w:r>
            <w:r>
              <w:rPr>
                <w:rFonts w:hint="eastAsia" w:ascii="仿宋_GB2312" w:hAnsi="宋体" w:eastAsia="仿宋_GB2312"/>
                <w:sz w:val="28"/>
                <w:szCs w:val="28"/>
              </w:rPr>
              <w:t xml:space="preserve">是  </w:t>
            </w:r>
            <w:r>
              <w:rPr>
                <w:rFonts w:hint="eastAsia" w:ascii="仿宋_GB2312" w:eastAsia="仿宋_GB2312"/>
                <w:sz w:val="28"/>
                <w:szCs w:val="28"/>
              </w:rPr>
              <w:t>□</w:t>
            </w:r>
            <w:r>
              <w:rPr>
                <w:rFonts w:hint="eastAsia" w:ascii="仿宋_GB2312" w:hAnsi="宋体"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exact"/>
        </w:trPr>
        <w:tc>
          <w:tcPr>
            <w:tcW w:w="7701" w:type="dxa"/>
            <w:gridSpan w:val="9"/>
            <w:vAlign w:val="center"/>
          </w:tcPr>
          <w:p>
            <w:pPr>
              <w:spacing w:line="360" w:lineRule="exact"/>
              <w:jc w:val="left"/>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是否至少有2名熟悉医疗保障法律法规和相关制度规定的专（兼）职医保管理人员负责管理医保费用，并签订1年以上劳动合同且在合同期内</w:t>
            </w:r>
          </w:p>
        </w:tc>
        <w:tc>
          <w:tcPr>
            <w:tcW w:w="1770" w:type="dxa"/>
            <w:vAlign w:val="center"/>
          </w:tcPr>
          <w:p>
            <w:pPr>
              <w:spacing w:line="360" w:lineRule="exact"/>
              <w:jc w:val="center"/>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exact"/>
        </w:trPr>
        <w:tc>
          <w:tcPr>
            <w:tcW w:w="7701" w:type="dxa"/>
            <w:gridSpan w:val="9"/>
            <w:vAlign w:val="center"/>
          </w:tcPr>
          <w:p>
            <w:pPr>
              <w:spacing w:line="360" w:lineRule="exact"/>
              <w:jc w:val="left"/>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是否严格按药品经营质量管理规范要求，开展药品分类分区管理，并对所售药品设立明确的医保用药标识</w:t>
            </w:r>
          </w:p>
        </w:tc>
        <w:tc>
          <w:tcPr>
            <w:tcW w:w="1770" w:type="dxa"/>
            <w:vAlign w:val="center"/>
          </w:tcPr>
          <w:p>
            <w:pPr>
              <w:spacing w:line="360" w:lineRule="exact"/>
              <w:jc w:val="center"/>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exact"/>
        </w:trPr>
        <w:tc>
          <w:tcPr>
            <w:tcW w:w="7701" w:type="dxa"/>
            <w:gridSpan w:val="9"/>
            <w:vAlign w:val="center"/>
          </w:tcPr>
          <w:p>
            <w:pPr>
              <w:spacing w:line="360" w:lineRule="exact"/>
              <w:jc w:val="left"/>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是否具备符合医保协议管理要求的医保药品管理制度、财务管理制度、医保人员管理制度、统计信息管理制度和医保费用结算制度</w:t>
            </w:r>
          </w:p>
        </w:tc>
        <w:tc>
          <w:tcPr>
            <w:tcW w:w="1770" w:type="dxa"/>
            <w:vAlign w:val="center"/>
          </w:tcPr>
          <w:p>
            <w:pPr>
              <w:spacing w:line="360" w:lineRule="exact"/>
              <w:jc w:val="center"/>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trPr>
        <w:tc>
          <w:tcPr>
            <w:tcW w:w="7701" w:type="dxa"/>
            <w:gridSpan w:val="9"/>
            <w:vAlign w:val="center"/>
          </w:tcPr>
          <w:p>
            <w:pPr>
              <w:spacing w:line="360" w:lineRule="exact"/>
              <w:jc w:val="left"/>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是否具有符合医保协议管理要求的信息系统技术和接口标准，实现与医保信息系统有效对接</w:t>
            </w:r>
          </w:p>
        </w:tc>
        <w:tc>
          <w:tcPr>
            <w:tcW w:w="1770" w:type="dxa"/>
            <w:vAlign w:val="center"/>
          </w:tcPr>
          <w:p>
            <w:pPr>
              <w:spacing w:line="360" w:lineRule="exact"/>
              <w:jc w:val="center"/>
              <w:rPr>
                <w:rFonts w:ascii="仿宋_GB2312" w:hAnsi="仿宋_GB2312" w:eastAsia="仿宋_GB2312" w:cs="仿宋_GB2312"/>
                <w:sz w:val="28"/>
                <w:szCs w:val="28"/>
              </w:rPr>
            </w:pPr>
            <w:r>
              <w:rPr>
                <w:rFonts w:hint="eastAsia" w:ascii="仿宋_GB2312" w:eastAsia="仿宋_GB2312"/>
                <w:sz w:val="28"/>
                <w:szCs w:val="28"/>
              </w:rPr>
              <w:t>□</w:t>
            </w:r>
            <w:r>
              <w:rPr>
                <w:rFonts w:hint="eastAsia" w:ascii="仿宋_GB2312" w:hAnsi="宋体" w:eastAsia="仿宋_GB2312"/>
                <w:sz w:val="28"/>
                <w:szCs w:val="28"/>
              </w:rPr>
              <w:t>是</w:t>
            </w:r>
            <w:r>
              <w:rPr>
                <w:rFonts w:ascii="仿宋_GB2312" w:hAnsi="宋体" w:eastAsia="仿宋_GB2312"/>
                <w:sz w:val="28"/>
                <w:szCs w:val="28"/>
              </w:rPr>
              <w:t xml:space="preserve">  </w:t>
            </w:r>
            <w:r>
              <w:rPr>
                <w:rFonts w:hint="eastAsia" w:ascii="仿宋_GB2312" w:eastAsia="仿宋_GB2312"/>
                <w:sz w:val="28"/>
                <w:szCs w:val="28"/>
              </w:rPr>
              <w:t>□</w:t>
            </w:r>
            <w:r>
              <w:rPr>
                <w:rFonts w:hint="eastAsia" w:ascii="仿宋_GB2312" w:hAnsi="宋体"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exact"/>
        </w:trPr>
        <w:tc>
          <w:tcPr>
            <w:tcW w:w="7701" w:type="dxa"/>
            <w:gridSpan w:val="9"/>
            <w:vAlign w:val="center"/>
          </w:tcPr>
          <w:p>
            <w:pPr>
              <w:spacing w:line="360" w:lineRule="exact"/>
              <w:jc w:val="left"/>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信息系统是否</w:t>
            </w:r>
            <w:r>
              <w:rPr>
                <w:rFonts w:hint="eastAsia" w:ascii="仿宋_GB2312" w:hAnsi="仿宋_GB2312" w:eastAsia="仿宋_GB2312" w:cs="仿宋_GB2312"/>
                <w:kern w:val="0"/>
                <w:sz w:val="28"/>
                <w:szCs w:val="28"/>
              </w:rPr>
              <w:t>具备经营品种</w:t>
            </w:r>
            <w:r>
              <w:rPr>
                <w:rFonts w:hint="eastAsia" w:ascii="仿宋_GB2312" w:hAnsi="仿宋_GB2312" w:eastAsia="仿宋_GB2312" w:cs="仿宋_GB2312"/>
                <w:kern w:val="0"/>
                <w:sz w:val="28"/>
                <w:szCs w:val="28"/>
                <w:lang w:val="zh-CN"/>
              </w:rPr>
              <w:t>管理功能并能真实记录“进、销、存”等情况</w:t>
            </w:r>
          </w:p>
        </w:tc>
        <w:tc>
          <w:tcPr>
            <w:tcW w:w="1770"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w:t>
            </w:r>
            <w:r>
              <w:rPr>
                <w:rFonts w:hint="eastAsia" w:ascii="仿宋_GB2312" w:hAnsi="宋体" w:eastAsia="仿宋_GB2312"/>
                <w:sz w:val="28"/>
                <w:szCs w:val="28"/>
              </w:rPr>
              <w:t>是</w:t>
            </w:r>
            <w:r>
              <w:rPr>
                <w:rFonts w:ascii="仿宋_GB2312" w:hAnsi="宋体" w:eastAsia="仿宋_GB2312"/>
                <w:sz w:val="28"/>
                <w:szCs w:val="28"/>
              </w:rPr>
              <w:t xml:space="preserve">  </w:t>
            </w:r>
            <w:r>
              <w:rPr>
                <w:rFonts w:hint="eastAsia" w:ascii="仿宋_GB2312" w:eastAsia="仿宋_GB2312"/>
                <w:sz w:val="28"/>
                <w:szCs w:val="28"/>
              </w:rPr>
              <w:t>□</w:t>
            </w:r>
            <w:r>
              <w:rPr>
                <w:rFonts w:hint="eastAsia" w:ascii="仿宋_GB2312" w:hAnsi="宋体"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exact"/>
        </w:trPr>
        <w:tc>
          <w:tcPr>
            <w:tcW w:w="7701" w:type="dxa"/>
            <w:gridSpan w:val="9"/>
            <w:vAlign w:val="center"/>
          </w:tcPr>
          <w:p>
            <w:pPr>
              <w:spacing w:line="360" w:lineRule="exact"/>
              <w:jc w:val="left"/>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是否严格执行市场监管</w:t>
            </w:r>
            <w:r>
              <w:rPr>
                <w:rFonts w:hint="eastAsia" w:ascii="仿宋_GB2312" w:hAnsi="仿宋_GB2312" w:eastAsia="仿宋_GB2312" w:cs="仿宋_GB2312"/>
                <w:kern w:val="0"/>
                <w:sz w:val="28"/>
                <w:szCs w:val="28"/>
              </w:rPr>
              <w:t>局</w:t>
            </w:r>
            <w:r>
              <w:rPr>
                <w:rFonts w:hint="eastAsia" w:ascii="仿宋_GB2312" w:hAnsi="仿宋_GB2312" w:eastAsia="仿宋_GB2312" w:cs="仿宋_GB2312"/>
                <w:kern w:val="0"/>
                <w:sz w:val="28"/>
                <w:szCs w:val="28"/>
                <w:lang w:val="zh-CN"/>
              </w:rPr>
              <w:t>核准的经营范围，对医保支付范围外的商品，是否在经营场所设置非医疗保险服务专区和非医疗保险收费系统</w:t>
            </w:r>
          </w:p>
        </w:tc>
        <w:tc>
          <w:tcPr>
            <w:tcW w:w="1770" w:type="dxa"/>
            <w:vAlign w:val="center"/>
          </w:tcPr>
          <w:p>
            <w:pPr>
              <w:spacing w:line="360" w:lineRule="exact"/>
              <w:jc w:val="center"/>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exact"/>
        </w:trPr>
        <w:tc>
          <w:tcPr>
            <w:tcW w:w="7701" w:type="dxa"/>
            <w:gridSpan w:val="9"/>
            <w:tcBorders>
              <w:bottom w:val="single" w:color="auto" w:sz="4" w:space="0"/>
            </w:tcBorders>
            <w:vAlign w:val="center"/>
          </w:tcPr>
          <w:p>
            <w:pPr>
              <w:spacing w:line="360" w:lineRule="exact"/>
              <w:jc w:val="left"/>
              <w:rPr>
                <w:rFonts w:ascii="仿宋_GB2312" w:eastAsia="仿宋_GB2312"/>
                <w:sz w:val="28"/>
                <w:szCs w:val="28"/>
              </w:rPr>
            </w:pPr>
            <w:r>
              <w:rPr>
                <w:rFonts w:hint="eastAsia" w:ascii="仿宋_GB2312" w:eastAsia="仿宋_GB2312"/>
                <w:sz w:val="28"/>
                <w:szCs w:val="28"/>
              </w:rPr>
              <w:t>是否存在以下情形：未依法履行行政处罚责任的；以弄虚作假等不正当手段申请定点，自发现之日起未满3年的；因违法违规被解除医保协议未满3年或已满3年但未完全履行行政处罚法律责任的；因严重违反医保协议约定而被解除医保协议未满1年或已满1年但未完全履行违约责任的</w:t>
            </w:r>
          </w:p>
        </w:tc>
        <w:tc>
          <w:tcPr>
            <w:tcW w:w="1770" w:type="dxa"/>
            <w:tcBorders>
              <w:bottom w:val="single" w:color="auto" w:sz="4" w:space="0"/>
            </w:tcBorders>
            <w:vAlign w:val="center"/>
          </w:tcPr>
          <w:p>
            <w:pPr>
              <w:spacing w:line="360" w:lineRule="exact"/>
              <w:jc w:val="center"/>
              <w:rPr>
                <w:rFonts w:ascii="仿宋_GB2312" w:eastAsia="仿宋_GB2312"/>
                <w:sz w:val="28"/>
                <w:szCs w:val="28"/>
              </w:rPr>
            </w:pPr>
            <w:r>
              <w:rPr>
                <w:rFonts w:hint="eastAsia" w:ascii="仿宋_GB2312" w:eastAsia="仿宋_GB2312"/>
                <w:sz w:val="28"/>
                <w:szCs w:val="28"/>
              </w:rPr>
              <w:t>□</w:t>
            </w:r>
            <w:r>
              <w:rPr>
                <w:rFonts w:hint="eastAsia" w:ascii="仿宋_GB2312" w:hAnsi="宋体" w:eastAsia="仿宋_GB2312"/>
                <w:sz w:val="28"/>
                <w:szCs w:val="28"/>
              </w:rPr>
              <w:t>是</w:t>
            </w:r>
            <w:r>
              <w:rPr>
                <w:rFonts w:ascii="仿宋_GB2312" w:hAnsi="宋体" w:eastAsia="仿宋_GB2312"/>
                <w:sz w:val="28"/>
                <w:szCs w:val="28"/>
              </w:rPr>
              <w:t xml:space="preserve">  </w:t>
            </w:r>
            <w:r>
              <w:rPr>
                <w:rFonts w:hint="eastAsia" w:ascii="仿宋_GB2312" w:eastAsia="仿宋_GB2312"/>
                <w:sz w:val="28"/>
                <w:szCs w:val="28"/>
              </w:rPr>
              <w:t>□</w:t>
            </w:r>
            <w:r>
              <w:rPr>
                <w:rFonts w:hint="eastAsia" w:ascii="仿宋_GB2312" w:hAnsi="宋体"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exact"/>
        </w:trPr>
        <w:tc>
          <w:tcPr>
            <w:tcW w:w="7701"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sz w:val="28"/>
                <w:szCs w:val="28"/>
              </w:rPr>
            </w:pPr>
            <w:r>
              <w:rPr>
                <w:rFonts w:hint="eastAsia" w:ascii="仿宋_GB2312" w:hAnsi="仿宋_GB2312" w:eastAsia="仿宋_GB2312" w:cs="仿宋_GB2312"/>
                <w:sz w:val="28"/>
                <w:szCs w:val="28"/>
              </w:rPr>
              <w:t>法定代表人、主要负责人或实际控制人是否曾因严重违法违规导致原定点零售药店被解除医保协议，未满5年</w:t>
            </w:r>
          </w:p>
        </w:tc>
        <w:tc>
          <w:tcPr>
            <w:tcW w:w="1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r>
              <w:rPr>
                <w:rFonts w:hint="eastAsia" w:ascii="仿宋_GB2312" w:hAnsi="仿宋_GB2312" w:eastAsia="仿宋_GB2312" w:cs="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exact"/>
        </w:trPr>
        <w:tc>
          <w:tcPr>
            <w:tcW w:w="7701" w:type="dxa"/>
            <w:gridSpan w:val="9"/>
            <w:tcBorders>
              <w:top w:val="single" w:color="auto" w:sz="4" w:space="0"/>
            </w:tcBorders>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法定代表人、主要负责人或实际控制人是否被列入失信人名单</w:t>
            </w:r>
          </w:p>
        </w:tc>
        <w:tc>
          <w:tcPr>
            <w:tcW w:w="1770" w:type="dxa"/>
            <w:tcBorders>
              <w:top w:val="single" w:color="auto" w:sz="4" w:space="0"/>
            </w:tcBorders>
            <w:vAlign w:val="center"/>
          </w:tcPr>
          <w:p>
            <w:pPr>
              <w:spacing w:line="360" w:lineRule="exact"/>
              <w:jc w:val="center"/>
              <w:rPr>
                <w:rFonts w:ascii="仿宋_GB2312" w:eastAsia="仿宋_GB2312"/>
                <w:sz w:val="28"/>
                <w:szCs w:val="28"/>
              </w:rPr>
            </w:pPr>
            <w:r>
              <w:rPr>
                <w:rFonts w:hint="eastAsia" w:ascii="仿宋_GB2312" w:hAnsi="仿宋_GB2312" w:eastAsia="仿宋_GB2312" w:cs="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exact"/>
        </w:trPr>
        <w:tc>
          <w:tcPr>
            <w:tcW w:w="7701" w:type="dxa"/>
            <w:gridSpan w:val="9"/>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市级、县级、乡镇级零售药店陈列区营业面积是否达到80、60、40平方米及以上</w:t>
            </w:r>
          </w:p>
        </w:tc>
        <w:tc>
          <w:tcPr>
            <w:tcW w:w="1770"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exact"/>
        </w:trPr>
        <w:tc>
          <w:tcPr>
            <w:tcW w:w="7701" w:type="dxa"/>
            <w:gridSpan w:val="9"/>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val="zh-CN"/>
              </w:rPr>
              <w:t>市级、县级、乡镇级</w:t>
            </w:r>
            <w:r>
              <w:rPr>
                <w:rFonts w:hint="eastAsia" w:ascii="仿宋_GB2312" w:hAnsi="仿宋_GB2312" w:eastAsia="仿宋_GB2312" w:cs="仿宋_GB2312"/>
                <w:sz w:val="28"/>
                <w:szCs w:val="28"/>
              </w:rPr>
              <w:t>零售药店</w:t>
            </w:r>
            <w:r>
              <w:rPr>
                <w:rFonts w:hint="eastAsia" w:ascii="仿宋_GB2312" w:hAnsi="仿宋_GB2312" w:eastAsia="仿宋_GB2312" w:cs="仿宋_GB2312"/>
                <w:kern w:val="0"/>
                <w:sz w:val="28"/>
                <w:szCs w:val="28"/>
                <w:lang w:val="zh-CN"/>
              </w:rPr>
              <w:t>医疗保险服务专区占用面积是否达</w:t>
            </w:r>
            <w:r>
              <w:rPr>
                <w:rFonts w:hint="eastAsia" w:ascii="仿宋_GB2312" w:hAnsi="仿宋_GB2312" w:eastAsia="仿宋_GB2312" w:cs="仿宋_GB2312"/>
                <w:kern w:val="0"/>
                <w:sz w:val="28"/>
                <w:szCs w:val="28"/>
              </w:rPr>
              <w:t>零售药店陈列区营业面积60%以上</w:t>
            </w:r>
          </w:p>
        </w:tc>
        <w:tc>
          <w:tcPr>
            <w:tcW w:w="1770"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w:t>
            </w:r>
            <w:r>
              <w:rPr>
                <w:rFonts w:hint="eastAsia" w:ascii="仿宋_GB2312" w:hAnsi="宋体" w:eastAsia="仿宋_GB2312"/>
                <w:sz w:val="28"/>
                <w:szCs w:val="28"/>
              </w:rPr>
              <w:t>是</w:t>
            </w:r>
            <w:r>
              <w:rPr>
                <w:rFonts w:ascii="仿宋_GB2312" w:hAnsi="宋体" w:eastAsia="仿宋_GB2312"/>
                <w:sz w:val="28"/>
                <w:szCs w:val="28"/>
              </w:rPr>
              <w:t xml:space="preserve">  </w:t>
            </w:r>
            <w:r>
              <w:rPr>
                <w:rFonts w:hint="eastAsia" w:ascii="仿宋_GB2312" w:eastAsia="仿宋_GB2312"/>
                <w:sz w:val="28"/>
                <w:szCs w:val="28"/>
              </w:rPr>
              <w:t>□</w:t>
            </w:r>
            <w:r>
              <w:rPr>
                <w:rFonts w:hint="eastAsia" w:ascii="仿宋_GB2312" w:hAnsi="宋体"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3" w:hRule="atLeast"/>
        </w:trPr>
        <w:tc>
          <w:tcPr>
            <w:tcW w:w="1707" w:type="dxa"/>
            <w:gridSpan w:val="2"/>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申请内容</w:t>
            </w:r>
          </w:p>
        </w:tc>
        <w:tc>
          <w:tcPr>
            <w:tcW w:w="7764" w:type="dxa"/>
            <w:gridSpan w:val="8"/>
            <w:vAlign w:val="center"/>
          </w:tcPr>
          <w:p>
            <w:pPr>
              <w:spacing w:line="400" w:lineRule="exact"/>
              <w:ind w:firstLine="561"/>
              <w:jc w:val="center"/>
              <w:rPr>
                <w:rFonts w:ascii="仿宋_GB2312" w:hAnsi="仿宋_GB2312" w:eastAsia="仿宋_GB2312" w:cs="仿宋_GB2312"/>
                <w:color w:val="000000"/>
                <w:sz w:val="28"/>
                <w:szCs w:val="28"/>
              </w:rPr>
            </w:pPr>
          </w:p>
          <w:p>
            <w:pPr>
              <w:spacing w:line="400" w:lineRule="exact"/>
              <w:ind w:firstLine="561"/>
              <w:jc w:val="center"/>
              <w:rPr>
                <w:rFonts w:ascii="仿宋_GB2312" w:hAnsi="仿宋_GB2312" w:eastAsia="仿宋_GB2312" w:cs="仿宋_GB2312"/>
                <w:color w:val="000000"/>
                <w:sz w:val="28"/>
                <w:szCs w:val="28"/>
              </w:rPr>
            </w:pPr>
          </w:p>
          <w:p>
            <w:pPr>
              <w:spacing w:line="400" w:lineRule="exact"/>
              <w:ind w:firstLine="561"/>
              <w:jc w:val="center"/>
              <w:rPr>
                <w:rFonts w:ascii="仿宋_GB2312" w:hAnsi="仿宋_GB2312" w:eastAsia="仿宋_GB2312" w:cs="仿宋_GB2312"/>
                <w:color w:val="000000"/>
                <w:sz w:val="28"/>
                <w:szCs w:val="28"/>
              </w:rPr>
            </w:pPr>
          </w:p>
          <w:p>
            <w:pPr>
              <w:spacing w:line="400" w:lineRule="exact"/>
              <w:jc w:val="center"/>
              <w:rPr>
                <w:rFonts w:ascii="仿宋_GB2312" w:hAnsi="仿宋_GB2312" w:eastAsia="仿宋_GB2312" w:cs="仿宋_GB2312"/>
                <w:color w:val="000000"/>
                <w:sz w:val="28"/>
                <w:szCs w:val="28"/>
              </w:rPr>
            </w:pPr>
          </w:p>
          <w:p>
            <w:pPr>
              <w:spacing w:line="400" w:lineRule="exact"/>
              <w:ind w:firstLine="561"/>
              <w:jc w:val="center"/>
              <w:rPr>
                <w:rFonts w:ascii="仿宋_GB2312" w:hAnsi="仿宋_GB2312" w:eastAsia="仿宋_GB2312" w:cs="仿宋_GB2312"/>
                <w:color w:val="000000"/>
                <w:sz w:val="28"/>
                <w:szCs w:val="28"/>
              </w:rPr>
            </w:pPr>
          </w:p>
          <w:p>
            <w:pPr>
              <w:spacing w:line="400" w:lineRule="exact"/>
              <w:ind w:firstLine="561"/>
              <w:jc w:val="center"/>
              <w:rPr>
                <w:rFonts w:ascii="仿宋_GB2312" w:hAnsi="仿宋_GB2312" w:eastAsia="仿宋_GB2312" w:cs="仿宋_GB2312"/>
                <w:color w:val="000000"/>
                <w:sz w:val="28"/>
                <w:szCs w:val="28"/>
              </w:rPr>
            </w:pPr>
          </w:p>
          <w:p>
            <w:pPr>
              <w:spacing w:line="400" w:lineRule="exact"/>
              <w:ind w:firstLine="561"/>
              <w:jc w:val="center"/>
              <w:rPr>
                <w:rFonts w:ascii="仿宋_GB2312" w:hAnsi="仿宋_GB2312" w:eastAsia="仿宋_GB2312" w:cs="仿宋_GB2312"/>
                <w:color w:val="000000"/>
                <w:sz w:val="28"/>
                <w:szCs w:val="28"/>
              </w:rPr>
            </w:pPr>
          </w:p>
          <w:p>
            <w:pPr>
              <w:spacing w:line="400" w:lineRule="exact"/>
              <w:ind w:firstLine="56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（申请单位印章）</w:t>
            </w:r>
          </w:p>
          <w:p>
            <w:pPr>
              <w:spacing w:line="40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法定代表人（主要负责人）签字</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p>
          <w:p>
            <w:pPr>
              <w:spacing w:line="400" w:lineRule="exact"/>
              <w:ind w:firstLine="5600" w:firstLineChars="20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日</w:t>
            </w:r>
          </w:p>
        </w:tc>
      </w:tr>
    </w:tbl>
    <w:p/>
    <w:sectPr>
      <w:pgSz w:w="11906" w:h="16838"/>
      <w:pgMar w:top="1928" w:right="1417" w:bottom="1814" w:left="1417" w:header="851" w:footer="1134" w:gutter="0"/>
      <w:cols w:space="0" w:num="1"/>
      <w:rtlGutter w:val="0"/>
      <w:docGrid w:type="lines" w:linePitch="4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0000000000000000000"/>
    <w:charset w:val="86"/>
    <w:family w:val="roman"/>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E5C32"/>
    <w:rsid w:val="24171F74"/>
    <w:rsid w:val="2A2E5C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gxnews</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2021-06-24T03:21:00Z</dcterms:created>
  <dc:creator>dengd</dc:creator>
  <cp:lastModifiedBy>dengd</cp:lastModifiedBy>
  <dcterms:modified xsi:type="dcterms:W3CDTF">2021-06-24T03:21:59Z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