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sz w:val="44"/>
          <w:szCs w:val="44"/>
        </w:rPr>
        <w:t>2022年广西民族药纳入基金支付范围申报信息</w:t>
      </w:r>
    </w:p>
    <w:p>
      <w:pPr>
        <w:spacing w:line="540" w:lineRule="exact"/>
        <w:jc w:val="center"/>
        <w:rPr>
          <w:rFonts w:ascii="黑体" w:hAnsi="黑体" w:eastAsia="黑体" w:cs="仿宋_GB2312"/>
          <w:sz w:val="44"/>
          <w:szCs w:val="44"/>
        </w:rPr>
      </w:pPr>
    </w:p>
    <w:tbl>
      <w:tblPr>
        <w:tblStyle w:val="6"/>
        <w:tblW w:w="1551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61"/>
        <w:gridCol w:w="1801"/>
        <w:gridCol w:w="2892"/>
        <w:gridCol w:w="1070"/>
        <w:gridCol w:w="1539"/>
        <w:gridCol w:w="5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药品名称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批准文号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生产单位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民族药类别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剂型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罗汉果止咳片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Z20025794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广西方略药业集团有限公司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薄膜衣片：每片重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0.46克(相当于饮片1.47克，含薄荷素油1毫克)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消炎灵片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Z45021843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广西维威制药有限公司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0.32g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消炎灵胶囊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Z20090892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广西维威制药有限公司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复方鲜石斛颗粒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Z20083007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广西维威制药有限公司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复方罗汉果止咳颗粒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Z45021837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广西维威制药有限公司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10g（相当于原药材14.6g）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花蛇解痒胶囊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Z20025889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广西梧州三鹤药业股份有限公司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0.35g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五淋化石丸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Z45021921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广西梧州三鹤药业股份有限公司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丸剂（浓缩水蜜丸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10丸重2．5g（相当于总药材3g）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四味脾胃舒颗粒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Z20026557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广西天天乐药业股份有限公司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芒果止咳片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Z45022055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广西桂西制药有限公司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每片相当于总药材的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2.5g;每片重0.36g（薄膜衣片）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滇桂艾纳香片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Z20050808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广西桂西制药有限公司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薄膜衣片每片重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三七花颗粒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Z45020746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广西桂西制药有限公司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13g（相当于总药材1g）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九味补血口服液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B20020898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广西白云山盈康药业有限公司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每支装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三味清热止痒洗剂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B20020928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广西白云山盈康药业有限公司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洗剂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两面针镇痛片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Z45020309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广西白云山盈康药业有限公司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0.36g（含原药材5.6g）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复方扶芳藤合剂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Z45021781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广西中医药大学百年乐制药有限公司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(1）每支装15ml (2）每瓶装120ml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扶芳参芪口服液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Z20049008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广西中医药大学百年乐制药有限公司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每支装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复方扶芳藤胶囊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Z20026688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广西中医药大学百年乐制药有限公司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0.37g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外感风痧颗粒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Z45021451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广西中医药大学百年乐制药有限公司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15g（相当于原药材15g）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穿黄清热片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Z20026552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广西中医药大学百年乐制药有限公司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薄膜衣片每片重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0.21g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银花芒果颗粒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Z20026296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广西中医药大学百年乐制药有限公司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芒果止咳片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Z45021372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广西中医药大学百年乐制药有限公司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薄膜衣片：每片重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0.31g（含鱼腥草素钠10mg、马来酸氯苯那敏0.7mg）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复方三叶香茶菜片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B20020679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广西金秀圣堂药业有限责任公司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瑶药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每片相当于原药材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4.02g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双山颗粒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Z20026009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广西金秀圣堂药业有限责任公司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经血宁胶囊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B20020057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广西金秀圣堂药业有限责任公司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跌打生骨颗粒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Z20025338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广西欢宝药业有限公司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蛤蚧养肺丸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Z45021609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丸剂（大蜜丸）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每丸重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首乌地黄丸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Z45020707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丸剂（小蜜丸）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银桔利咽含片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B20020341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0.7g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参芪益母颗粒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B20020732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六味丸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Z45021746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丸剂（大蜜丸）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每丸重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天芝草胶囊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Z20025715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0.48g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万通炎康胶囊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Z20060331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0.28g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神曲胃痛片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Z45021692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0.5g(含碳酸氢钠260mg、氢氧化铝70mg)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万通炎康片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Z45021723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(薄膜衣片）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0.35g(大片）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祛瘀健脾茶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B20020831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茶剂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3.5g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三七花冲剂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Z45020763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茶剂（块状）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13g(相当于总药材1g)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金樱子冲剂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Z45021687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广西万通制药有限公司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茶剂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每块重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金松止痒洗液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B20020210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广西花红金松药业有限责任公司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洗剂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ml相当于1g饮片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咳宁颗粒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Z45020401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广西壮族自治区花红药业集团股份公司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10g（相当于总药材17.7g）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咳宁糖浆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Z45020402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广西壮族自治区花红药业集团股份公司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糖浆剂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清热去湿片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Z20080080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广西壮族自治区花红药业集团股份公司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清热去湿胶囊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Z20080289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广西壮族自治区花红药业集团股份公司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朱虎化瘀酊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B20020451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广西源安堂药业有限公司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银胡抗感合剂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B20020317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广西源安堂药业有限公司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150毫升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银胡感冒散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Z20026714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广西源安堂药业有限公司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散剂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药粉：每袋装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2.2克；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药油：每瓶装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0.2毫升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复方黄松洗液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Z20026294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广西源安堂药业有限公司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洗剂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150ml(附医用阴道冲洗器套装);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160ml;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180ml;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200ml;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250ml(附医用阴道冲洗器套装);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300ml。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复方黄松湿巾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Z20027127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广西源安堂药业有限公司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湿巾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每片含药液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复方岗松洗液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Z19991072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广西源安堂药业有限公司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洗剂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肠胃散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Z20026656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广西源安堂药业有限公司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贴剂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乳结泰胶囊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Z20090033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广西昌弘制药有限公司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仙黄胶囊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Z20090691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广西昌弘制药有限公司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瑶药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复生康胶囊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Z20025221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广西昌弘制药有限公司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瑶药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0.38g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双花草珊瑚含片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B20020423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广西昌弘制药有限公司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瑶药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伊血安颗粒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Z20080023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广西万寿堂药业有限公司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1g相当于饮片1.87g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妇科止痒片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Z20090125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广西万寿堂药业有限公司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金莲胃舒片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Z20063925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广西万寿堂药业有限公司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0.63g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罗汉果止咳胶囊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Z20090115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广西万寿堂药业有限公司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山绿茶降压胶囊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Z20050427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广西万寿堂药业有限公司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玉叶清火胶囊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Z20080285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广西万寿堂药业有限公司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0.36g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跌打扭伤灵酊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Z45022141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广西万寿堂药业有限公司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健骨注射液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Z45021593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广西南宁百会药业集团有限公司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每支装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驱风痛片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Z45021592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广西南宁百会药业集团有限公司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瑶药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每片相当于原药材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1.8g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复方鲜石斛颗粒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Z45022080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广西南宁百会药业集团有限公司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5克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安神养血口服液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B20020290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广西康晟制药有限责任公司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30毫升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归芪补血口服液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B20020824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广西康晟制药有限责任公司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10毫升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胃乐胶囊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Z45021140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广西康晟制药有限责任公司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复方金蒲片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Z20025837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广西康晟制药有限责任公司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糖衣片片芯重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麻苏止咳颗粒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Z20113059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恒拓集团广西圣康制药有限公司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5g（无蔗糖）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祛瘀散结胶囊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Z20026689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恒拓集团广西圣康制药有限公司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0.48g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清肝解毒片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B20020424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恒拓集团广西圣康制药有限公司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每片相当于生药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2.7g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痛肿灵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Z45021867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广西葛洪堂方略制药有限公司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56ml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黄荆油胶丸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Z45020009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广西葛洪堂方略制药有限公司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软胶囊剂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每丸含黄荆油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20mg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云香祛风止痛酊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Z45021658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广西玉林制药集团有限责任公司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1ml相当于饮片1.08g，含薄荷脑57.7mg、樟脑57.7mg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鸡骨草片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Z20080350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广西玉林制药集团有限责任公司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0.57g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药制龟苓膏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Z45020912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广西葛洪堂药业有限公司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煎膏剂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每瓶装（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1）150g（2）300g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九龙胃药胶囊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Z20184091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广西葛洪堂药业有限公司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山麦口服液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B20060004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广西葛洪堂药业有限公司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每支装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罗汉果止咳膏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Z20064183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广西葛洪堂药业有限公司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煎膏剂（膏滋）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糖脂宁胶囊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B20020169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广西葛洪堂药业有限公司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金香胶囊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B20020205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广西葛洪堂药业有限公司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0.37g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温补气血口服液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B20020846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广西百琪药业有限公司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每支装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仙骨参芪口服液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B20020639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广西百琪药业有限公司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每支装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白草香解郁安神胶囊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Z20060296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广西百琪药业有限公司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三十六味消渴胶囊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B20020668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广西百琪药业有限公司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珠莲清心口服液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B20020545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广西百琪药业有限公司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每支装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肾炎安颗粒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Z45020148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10g（相当于原药材20g）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毛冬青注射液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Z45020834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每支装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2ml（含毛冬青提取物40mg）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妇炎净胶囊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Z10880030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0.4g（相当于饮片3.25g）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肝得乐胶囊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Z45020319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复方金钱草清热颗粒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B20020603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中华跌打丸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Z45020316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丸剂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大蜜丸：每丸重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6g；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小蜜丸：每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20丸重6g，每30丸重6g。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中华跌打丸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Z20023395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丸剂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66丸重3g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中华跌打丸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Z20026006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丸剂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10丸重0.23g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中华跌打酒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Z45021910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150ml/瓶，250ml/瓶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炎见宁片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Z45020244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0.25g，相当于原药材1.85g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炎见宁片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Z45020243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0.1g（相当于原药材0.74克）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结石通茶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Z45020818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茶剂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10g（相当于总药材50g）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盐蛇散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Z45020192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散剂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0.8g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健脾降脂颗粒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Z10920038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蛇胆半夏散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Z45020241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散剂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三蛇胆川贝膏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Z45020238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煎膏剂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138g/瓶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路路通益母草膏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B20020546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煎膏剂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135克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肾炎安胶囊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Z45020435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广西梧州制药（集团）股份有限公司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0.3g（相当于原药材20g）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复方罗汉果止咳颗粒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Z45021638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广西双蚁药业有限公司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10克(相当于原药材14.6克)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双蚁祛湿通络胶囊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B20021059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广西双蚁药业有限公司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复方双花藤止痒搽剂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B20021029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广西邦琪药业集团有限公司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搽剂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铁帚清浊丸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Z20025209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广西邦琪药业集团有限公司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丸剂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(浓缩丸)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20丸重1g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穿金益肝片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Z20025058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广西邦琪药业集团有限公司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糖衣片片芯重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三参益气口服液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B20020283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广西邦琪药业集团有限公司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每支装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安胎益母丸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Z20123017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广西邦琪药业集团有限公司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丸剂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10丸重0.74g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止咳平喘膏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Z20050656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广西邦琪药业集团有限公司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煎膏剂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(膏滋)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复方鱼腥草颗粒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Z20010131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广西邦琪药业集团有限公司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跌打扭伤灵酊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Z45020998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广西邦琪药业集团有限公司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产妇康洗液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B20050016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广西泰诺制药有限公司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洗剂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延丹胃舒胶囊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B20020692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广西泰诺制药有限公司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0.5克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桂林西瓜霜含片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Z10980143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桂林三金药业股份有限公司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0.62g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桂林西瓜霜胶囊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Z45021994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桂林三金药业股份有限公司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西瓜霜清咽含片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B20021030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桂林三金药业股份有限公司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1.8g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舒咽清喷雾剂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Z20040137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桂林三金药业股份有限公司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喷雾剂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复方罗汉果清肺糖浆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B20040022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桂林三金药业股份有限公司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糖浆剂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复方罗汉果清肺颗粒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B20020913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桂林三金药业股份有限公司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14g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复方红根草片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Z45020571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桂林三金药业股份有限公司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每片重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0.31g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双虎肿痛宁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Z45021897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桂林三金药业股份有限公司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滇桂艾纳香胶囊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Z20194048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桂林三金药业股份有限公司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胶囊剂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每粒装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0.45g（相当于饮片5g）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和中糖浆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Z45022150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广西壮族自治区药物研究所有限公司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糖浆剂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每瓶装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180ml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黄何口服液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B20020798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广西壮族自治区药物研究所有限公司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每支装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麻苏止咳颗粒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B20120001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广西壮族自治区药物研究所有限公司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罗汉茶化浊颗粒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B20021035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恒拓集团南宁仁盛制药有限公司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妇血康颗粒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国药准字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Z20026089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一力制药（南宁）有限公司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壮药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每袋装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10g；每袋装3g（无蔗糖）</w:t>
            </w:r>
          </w:p>
        </w:tc>
      </w:tr>
    </w:tbl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540" w:lineRule="exact"/>
        <w:rPr>
          <w:rFonts w:cs="仿宋_GB2312" w:asciiTheme="minorEastAsia" w:hAnsiTheme="minorEastAsia"/>
          <w:szCs w:val="21"/>
        </w:rPr>
      </w:pPr>
    </w:p>
    <w:p>
      <w:pPr>
        <w:spacing w:line="600" w:lineRule="exact"/>
        <w:jc w:val="left"/>
        <w:rPr>
          <w:rFonts w:ascii="方正小标宋简体" w:hAnsi="黑体" w:eastAsia="方正小标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公开方式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方正小标宋简体" w:hAnsi="黑体" w:eastAsia="方正小标宋简体"/>
          <w:sz w:val="32"/>
          <w:szCs w:val="32"/>
        </w:rPr>
        <w:t>主动公开</w:t>
      </w:r>
    </w:p>
    <w:p>
      <w:pPr>
        <w:tabs>
          <w:tab w:val="left" w:pos="405"/>
        </w:tabs>
        <w:spacing w:beforeLines="50" w:line="560" w:lineRule="exact"/>
        <w:ind w:firstLine="280" w:firstLineChars="100"/>
        <w:textAlignment w:val="center"/>
        <w:rPr>
          <w:rFonts w:cs="仿宋_GB2312" w:asciiTheme="minorEastAsia" w:hAnsiTheme="minorEastAsia"/>
          <w:szCs w:val="21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46990</wp:posOffset>
                </wp:positionV>
                <wp:extent cx="5763895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5.25pt;margin-top:3.7pt;height:0pt;width:453.85pt;z-index:251660288;mso-width-relative:page;mso-height-relative:page;" filled="f" stroked="t" coordsize="21600,21600" o:gfxdata="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x/Sw1QAA&#10;AAcBAAAPAAAAAAAAAAEAIAAAACIAAABkcnMvZG93bnJldi54bWxQSwECFAAUAAAACACHTuJAjnm8&#10;He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等线" w:eastAsia="等线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466090</wp:posOffset>
                </wp:positionV>
                <wp:extent cx="577342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6pt;margin-top:36.7pt;height:0pt;width:454.6pt;z-index:251659264;mso-width-relative:page;mso-height-relative:page;" filled="f" stroked="t" coordsize="21600,21600" o:gfxdata="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HqsV&#10;2AAAAAkBAAAPAAAAAAAAAAEAIAAAACIAAABkcnMvZG93bnJldi54bWxQSwECFAAUAAAACACHTuJA&#10;Gv9PvOgBAADb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广西壮族自治区医疗保障局办公室         </w:t>
      </w:r>
      <w:r>
        <w:rPr>
          <w:rFonts w:ascii="仿宋_GB2312" w:eastAsia="仿宋_GB2312" w:cs="仿宋_GB2312"/>
          <w:sz w:val="28"/>
          <w:szCs w:val="28"/>
          <w:lang w:val="zh-CN"/>
        </w:rPr>
        <w:t>20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22</w:t>
      </w:r>
      <w:r>
        <w:rPr>
          <w:rFonts w:ascii="仿宋_GB2312" w:eastAsia="仿宋_GB2312" w:cs="仿宋_GB2312"/>
          <w:sz w:val="28"/>
          <w:szCs w:val="28"/>
          <w:lang w:val="zh-CN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10</w:t>
      </w:r>
      <w:r>
        <w:rPr>
          <w:rFonts w:ascii="仿宋_GB2312" w:eastAsia="仿宋_GB2312" w:cs="仿宋_GB2312"/>
          <w:sz w:val="28"/>
          <w:szCs w:val="28"/>
          <w:lang w:val="zh-CN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14日印发</w:t>
      </w:r>
    </w:p>
    <w:sectPr>
      <w:pgSz w:w="11906" w:h="16838"/>
      <w:pgMar w:top="1418" w:right="130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C66A54-C1B5-402E-97C0-A896B6A8D3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24E9D678-B174-44B9-97B4-FFEFA80341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2B466D-AED9-499E-86B2-97F252132EFB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B9E2B4E-ED25-4D3C-B967-847A6F4CFB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4F787B4C-E5AF-46BF-BC4F-80217466D9FD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YTBhNmM3YzAwNDRjOGRkYjk3OGExYTJlNDU3M2UifQ=="/>
  </w:docVars>
  <w:rsids>
    <w:rsidRoot w:val="FF7D8C17"/>
    <w:rsid w:val="000563A7"/>
    <w:rsid w:val="00090E08"/>
    <w:rsid w:val="0027718A"/>
    <w:rsid w:val="002A08B1"/>
    <w:rsid w:val="002C0F90"/>
    <w:rsid w:val="00310C03"/>
    <w:rsid w:val="003852A0"/>
    <w:rsid w:val="004135C3"/>
    <w:rsid w:val="005844D6"/>
    <w:rsid w:val="00595D78"/>
    <w:rsid w:val="005D74FC"/>
    <w:rsid w:val="006932DF"/>
    <w:rsid w:val="006C1562"/>
    <w:rsid w:val="00792062"/>
    <w:rsid w:val="0082418C"/>
    <w:rsid w:val="008B5EE1"/>
    <w:rsid w:val="008D666D"/>
    <w:rsid w:val="008F25D5"/>
    <w:rsid w:val="009520EE"/>
    <w:rsid w:val="009A7ACD"/>
    <w:rsid w:val="009E7C17"/>
    <w:rsid w:val="009F5AB2"/>
    <w:rsid w:val="00B46D4F"/>
    <w:rsid w:val="00B92BC8"/>
    <w:rsid w:val="00C24049"/>
    <w:rsid w:val="00CC02B3"/>
    <w:rsid w:val="00D91798"/>
    <w:rsid w:val="00EA0FF9"/>
    <w:rsid w:val="00F54450"/>
    <w:rsid w:val="00FE4581"/>
    <w:rsid w:val="09FF9151"/>
    <w:rsid w:val="0E9B054C"/>
    <w:rsid w:val="0FE769C9"/>
    <w:rsid w:val="27F69615"/>
    <w:rsid w:val="313FBCBE"/>
    <w:rsid w:val="366FB88E"/>
    <w:rsid w:val="3FAB7B08"/>
    <w:rsid w:val="3FF727DF"/>
    <w:rsid w:val="3FFF1353"/>
    <w:rsid w:val="5FBBAC5B"/>
    <w:rsid w:val="66090132"/>
    <w:rsid w:val="7F9F53AA"/>
    <w:rsid w:val="7FAB0B43"/>
    <w:rsid w:val="D78C8326"/>
    <w:rsid w:val="DDFBBFD6"/>
    <w:rsid w:val="EFBC55BA"/>
    <w:rsid w:val="F0695817"/>
    <w:rsid w:val="F17944A4"/>
    <w:rsid w:val="F7DD6BFC"/>
    <w:rsid w:val="FB8FBA73"/>
    <w:rsid w:val="FBFFE92B"/>
    <w:rsid w:val="FD6FEFD5"/>
    <w:rsid w:val="FF0FA616"/>
    <w:rsid w:val="FF7D8C17"/>
    <w:rsid w:val="FFEFB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3">
    <w:name w:val="Balloon Text"/>
    <w:basedOn w:val="1"/>
    <w:link w:val="2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正文文本缩进 Char1"/>
    <w:basedOn w:val="7"/>
    <w:link w:val="2"/>
    <w:uiPriority w:val="0"/>
    <w:rPr>
      <w:kern w:val="2"/>
      <w:sz w:val="21"/>
      <w:szCs w:val="24"/>
    </w:rPr>
  </w:style>
  <w:style w:type="paragraph" w:customStyle="1" w:styleId="13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4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5">
    <w:name w:val="font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  <w:szCs w:val="22"/>
    </w:rPr>
  </w:style>
  <w:style w:type="paragraph" w:customStyle="1" w:styleId="16">
    <w:name w:val="et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7">
    <w:name w:val="et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8">
    <w:name w:val="et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9">
    <w:name w:val="et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0">
    <w:name w:val="et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character" w:customStyle="1" w:styleId="21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7F85B-C1BD-4755-B899-842090205A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5230</Words>
  <Characters>6959</Characters>
  <Lines>57</Lines>
  <Paragraphs>16</Paragraphs>
  <TotalTime>45</TotalTime>
  <ScaleCrop>false</ScaleCrop>
  <LinksUpToDate>false</LinksUpToDate>
  <CharactersWithSpaces>7008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2022-10-01T19:26:00Z</dcterms:created>
  <dc:creator>黄梦蕾</dc:creator>
  <cp:lastModifiedBy>cj</cp:lastModifiedBy>
  <cp:lastPrinted>2022-10-14T08:00:00Z</cp:lastPrinted>
  <dcterms:modified xsi:type="dcterms:W3CDTF">2022-10-14T11:19:23Z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7366D654FA4B43E9B2AF7EFC2E428C05</vt:lpwstr>
  </property>
</Properties>
</file>