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57" w:rsidRDefault="00D86657" w:rsidP="00476725">
      <w:pPr>
        <w:spacing w:line="5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D86657" w:rsidRDefault="00D86657" w:rsidP="0047672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86657" w:rsidRPr="00476725" w:rsidRDefault="00D86657" w:rsidP="00476725">
      <w:pPr>
        <w:spacing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476725">
        <w:rPr>
          <w:rFonts w:ascii="方正小标宋_GBK" w:eastAsia="方正小标宋_GBK" w:hAnsi="Times New Roman" w:cs="方正小标宋_GBK" w:hint="eastAsia"/>
          <w:sz w:val="44"/>
          <w:szCs w:val="44"/>
        </w:rPr>
        <w:t>医药企业失信行为案例信息采集文书</w:t>
      </w:r>
    </w:p>
    <w:p w:rsidR="00D86657" w:rsidRDefault="00D86657" w:rsidP="00476725">
      <w:pPr>
        <w:spacing w:line="540" w:lineRule="exact"/>
        <w:rPr>
          <w:rFonts w:ascii="Times New Roman" w:eastAsia="华文中宋" w:hAnsi="Times New Roman" w:cs="Times New Roman"/>
          <w:sz w:val="44"/>
          <w:szCs w:val="44"/>
        </w:rPr>
      </w:pPr>
    </w:p>
    <w:p w:rsidR="00D86657" w:rsidRDefault="00D86657" w:rsidP="00476725">
      <w:pPr>
        <w:spacing w:line="54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文书编号：</w:t>
      </w:r>
      <w:r w:rsidRPr="008E330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</w:t>
      </w:r>
    </w:p>
    <w:p w:rsidR="00D86657" w:rsidRDefault="00D86657" w:rsidP="00476725">
      <w:pPr>
        <w:spacing w:line="54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D86657" w:rsidRDefault="00D86657" w:rsidP="00476725">
      <w:pPr>
        <w:spacing w:line="54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标题：广西壮族自治区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ab/>
        <w:t xml:space="preserve">  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市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</w:t>
      </w:r>
    </w:p>
    <w:p w:rsidR="00D86657" w:rsidRDefault="00D86657" w:rsidP="00476725">
      <w:pPr>
        <w:spacing w:line="54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（医药企业标准全称）</w:t>
      </w:r>
      <w:r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 w:cs="黑体" w:hint="eastAsia"/>
          <w:sz w:val="32"/>
          <w:szCs w:val="32"/>
        </w:rPr>
        <w:t>涉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案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/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涉事信息</w:t>
      </w:r>
    </w:p>
    <w:p w:rsidR="00D86657" w:rsidRDefault="00D86657" w:rsidP="00476725">
      <w:pPr>
        <w:spacing w:line="54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D86657" w:rsidRDefault="00D86657" w:rsidP="00476725">
      <w:pPr>
        <w:spacing w:line="540" w:lineRule="exact"/>
        <w:ind w:left="31680" w:hanging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□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（医药企业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医药企业员工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医药企业委托代理人）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（时间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YYYY/MM/DD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（时间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YYYY/MM/DD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，分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次向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（受贿主体）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给予回扣或其他不正当利益，以使其经营的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（药品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医用耗材通用名称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“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商品名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品牌名称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”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获得额外的交易机会、竞争优势和销售数量，累计折合人民币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万元，其中单笔给予回扣或其他不正当利益累计最高的，折合人民币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万元，涉及其生产的被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（审判机关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行政执法机关名称）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初审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终审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查实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认定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违反《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xxx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法》第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章第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条第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款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构成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（罪名）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罪，判决结果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行政处罚决定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（文书编号）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自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（时间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YYYY/MM/DD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生效。</w:t>
      </w:r>
    </w:p>
    <w:p w:rsidR="00D86657" w:rsidRDefault="00D86657" w:rsidP="00476725">
      <w:pPr>
        <w:spacing w:line="540" w:lineRule="exact"/>
        <w:ind w:left="31680" w:hanging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86657" w:rsidRDefault="00D86657" w:rsidP="00476725">
      <w:pPr>
        <w:tabs>
          <w:tab w:val="left" w:pos="640"/>
        </w:tabs>
        <w:spacing w:line="540" w:lineRule="exact"/>
        <w:ind w:left="31680" w:hangingChars="199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□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（医药企业）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（时间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YYYY/MM/DD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（时间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YYYY/MM/DD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，自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（开票企业）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取得虚开的增值税发票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张，价税合计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万元，违反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《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xxx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法》第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章第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条第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款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，被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（行政执法机关名称）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处罚，行政处罚决定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（文书编号）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自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（时间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YYYY/MM/DD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生效。</w:t>
      </w:r>
    </w:p>
    <w:p w:rsidR="00D86657" w:rsidRDefault="00D86657" w:rsidP="00476725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86657" w:rsidRDefault="00D86657" w:rsidP="00476725">
      <w:pPr>
        <w:tabs>
          <w:tab w:val="left" w:pos="640"/>
        </w:tabs>
        <w:spacing w:line="540" w:lineRule="exact"/>
        <w:ind w:left="31680" w:hangingChars="199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□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因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（药用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医用原料企业）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（药用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医用原料名称）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实施垄断，采购该原料的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（医药企业）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较大幅度上调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（药品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医用耗材通用名称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“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商品名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品牌名称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”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价格。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（药用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医用原料企业）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被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（行政执法机关名称）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认定构成垄断</w:t>
      </w:r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相关行政处罚决定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（文书编号）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自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（时间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YYYY/MM/DD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生效后，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（医药企业）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拒绝纠正偏高价格。</w:t>
      </w:r>
    </w:p>
    <w:p w:rsidR="00D86657" w:rsidRDefault="00D86657" w:rsidP="00476725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86657" w:rsidRDefault="00D86657" w:rsidP="00476725">
      <w:pPr>
        <w:tabs>
          <w:tab w:val="left" w:pos="640"/>
        </w:tabs>
        <w:spacing w:line="540" w:lineRule="exact"/>
        <w:ind w:left="31680" w:hangingChars="199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□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因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（医药企业）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较大幅度上调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（药品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医用耗材通用名称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“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商品名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品牌名称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”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价格，被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（行政执法机关名称）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认定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违反《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xxx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法》第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章第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条第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x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款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构成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垄断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价格违法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相关行政处罚决定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（文书编号）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自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（时间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YYYY/MM/DD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生效后，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（医药企业）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拒绝纠正违法价格。</w:t>
      </w:r>
    </w:p>
    <w:p w:rsidR="00D86657" w:rsidRDefault="00D86657" w:rsidP="00476725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86657" w:rsidRDefault="00D86657" w:rsidP="00476725">
      <w:pPr>
        <w:spacing w:line="540" w:lineRule="exact"/>
        <w:ind w:left="31680" w:hangingChars="200" w:firstLine="316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□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因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（医药企业）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经营的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（药品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医用耗材通用名称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“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商品名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品牌名称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”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价格出现第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（《裁量基准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2.5.1.1-2.5.1.6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》）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类异常变动，于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（时间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YYYY/MM/DD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）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被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（省份）</w:t>
      </w:r>
      <w:r>
        <w:rPr>
          <w:rFonts w:ascii="Times New Roman" w:eastAsia="楷体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医疗保障部门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函询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调查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约谈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告诫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检查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，企业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推诿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拒绝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不能充分说明原因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eastAsia="楷体" w:hAnsi="Times New Roman" w:cs="楷体" w:hint="eastAsia"/>
          <w:color w:val="000000"/>
          <w:sz w:val="28"/>
          <w:szCs w:val="28"/>
          <w:u w:val="single"/>
        </w:rPr>
        <w:t>作出虚假陈述或承诺</w:t>
      </w:r>
      <w:r>
        <w:rPr>
          <w:rFonts w:ascii="Times New Roman" w:eastAsia="楷体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。</w:t>
      </w:r>
    </w:p>
    <w:p w:rsidR="00D86657" w:rsidRDefault="00D86657" w:rsidP="00476725">
      <w:pPr>
        <w:spacing w:line="540" w:lineRule="exact"/>
        <w:rPr>
          <w:rFonts w:cs="Times New Roman"/>
        </w:rPr>
      </w:pPr>
    </w:p>
    <w:p w:rsidR="00D86657" w:rsidRDefault="00D86657" w:rsidP="00476725">
      <w:pPr>
        <w:spacing w:line="540" w:lineRule="exact"/>
        <w:rPr>
          <w:rFonts w:cs="Times New Roman"/>
        </w:rPr>
      </w:pPr>
    </w:p>
    <w:p w:rsidR="00D86657" w:rsidRDefault="00D86657" w:rsidP="00476725">
      <w:pPr>
        <w:spacing w:line="540" w:lineRule="exact"/>
        <w:rPr>
          <w:rFonts w:cs="Times New Roman"/>
        </w:rPr>
      </w:pPr>
    </w:p>
    <w:p w:rsidR="00D86657" w:rsidRDefault="00D86657" w:rsidP="00476725">
      <w:pPr>
        <w:spacing w:line="540" w:lineRule="exact"/>
        <w:rPr>
          <w:rFonts w:cs="Times New Roman"/>
        </w:rPr>
        <w:sectPr w:rsidR="00D86657" w:rsidSect="006275D7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86657" w:rsidRPr="002746EF" w:rsidRDefault="00D86657" w:rsidP="00476725">
      <w:pPr>
        <w:spacing w:line="540" w:lineRule="exact"/>
        <w:rPr>
          <w:rFonts w:ascii="仿宋_GB2312" w:eastAsia="仿宋_GB2312" w:cs="Times New Roman"/>
          <w:sz w:val="32"/>
          <w:szCs w:val="32"/>
        </w:rPr>
      </w:pPr>
      <w:r w:rsidRPr="002746EF">
        <w:rPr>
          <w:rFonts w:ascii="仿宋_GB2312" w:eastAsia="仿宋_GB2312" w:cs="仿宋_GB2312" w:hint="eastAsia"/>
          <w:sz w:val="32"/>
          <w:szCs w:val="32"/>
        </w:rPr>
        <w:t>填写说明：</w:t>
      </w:r>
    </w:p>
    <w:p w:rsidR="00D86657" w:rsidRPr="002746EF" w:rsidRDefault="00D86657" w:rsidP="00476725">
      <w:pPr>
        <w:spacing w:line="540" w:lineRule="exact"/>
        <w:rPr>
          <w:rFonts w:ascii="仿宋_GB2312" w:eastAsia="仿宋_GB2312" w:cs="仿宋_GB2312"/>
          <w:sz w:val="32"/>
          <w:szCs w:val="32"/>
        </w:rPr>
      </w:pPr>
      <w:r w:rsidRPr="002746EF">
        <w:rPr>
          <w:rFonts w:ascii="仿宋_GB2312" w:eastAsia="仿宋_GB2312" w:cs="仿宋_GB2312"/>
          <w:sz w:val="32"/>
          <w:szCs w:val="32"/>
        </w:rPr>
        <w:t>1.</w:t>
      </w:r>
      <w:r w:rsidRPr="002746EF">
        <w:rPr>
          <w:rFonts w:ascii="仿宋_GB2312" w:eastAsia="仿宋_GB2312" w:cs="仿宋_GB2312" w:hint="eastAsia"/>
          <w:sz w:val="32"/>
          <w:szCs w:val="32"/>
        </w:rPr>
        <w:t>编号规则：</w:t>
      </w:r>
      <w:r w:rsidRPr="002746EF">
        <w:rPr>
          <w:rFonts w:ascii="仿宋_GB2312" w:eastAsia="仿宋_GB2312" w:cs="仿宋_GB2312"/>
          <w:sz w:val="32"/>
          <w:szCs w:val="32"/>
        </w:rPr>
        <w:t>CJ+45+</w:t>
      </w:r>
      <w:r w:rsidRPr="002746EF">
        <w:rPr>
          <w:rFonts w:ascii="仿宋_GB2312" w:eastAsia="仿宋_GB2312" w:cs="仿宋_GB2312" w:hint="eastAsia"/>
          <w:sz w:val="32"/>
          <w:szCs w:val="32"/>
        </w:rPr>
        <w:t>企业码</w:t>
      </w:r>
      <w:r w:rsidRPr="002746EF">
        <w:rPr>
          <w:rFonts w:ascii="仿宋_GB2312" w:eastAsia="仿宋_GB2312" w:cs="仿宋_GB2312"/>
          <w:sz w:val="32"/>
          <w:szCs w:val="32"/>
        </w:rPr>
        <w:t>+</w:t>
      </w:r>
      <w:r w:rsidRPr="002746EF">
        <w:rPr>
          <w:rFonts w:ascii="仿宋_GB2312" w:eastAsia="仿宋_GB2312" w:cs="仿宋_GB2312" w:hint="eastAsia"/>
          <w:sz w:val="32"/>
          <w:szCs w:val="32"/>
        </w:rPr>
        <w:t>时间码。其中，企业码采用企业的“统一社会信用代码”。时间码统一按照年</w:t>
      </w:r>
      <w:r w:rsidRPr="002746EF">
        <w:rPr>
          <w:rFonts w:ascii="仿宋_GB2312" w:eastAsia="仿宋_GB2312" w:cs="仿宋_GB2312"/>
          <w:sz w:val="32"/>
          <w:szCs w:val="32"/>
        </w:rPr>
        <w:t>/</w:t>
      </w:r>
      <w:r w:rsidRPr="002746EF">
        <w:rPr>
          <w:rFonts w:ascii="仿宋_GB2312" w:eastAsia="仿宋_GB2312" w:cs="仿宋_GB2312" w:hint="eastAsia"/>
          <w:sz w:val="32"/>
          <w:szCs w:val="32"/>
        </w:rPr>
        <w:t>月</w:t>
      </w:r>
      <w:r w:rsidRPr="002746EF">
        <w:rPr>
          <w:rFonts w:ascii="仿宋_GB2312" w:eastAsia="仿宋_GB2312" w:cs="仿宋_GB2312"/>
          <w:sz w:val="32"/>
          <w:szCs w:val="32"/>
        </w:rPr>
        <w:t>/</w:t>
      </w:r>
      <w:r w:rsidRPr="002746EF">
        <w:rPr>
          <w:rFonts w:ascii="仿宋_GB2312" w:eastAsia="仿宋_GB2312" w:cs="仿宋_GB2312" w:hint="eastAsia"/>
          <w:sz w:val="32"/>
          <w:szCs w:val="32"/>
        </w:rPr>
        <w:t>日的方式编制（</w:t>
      </w:r>
      <w:r w:rsidRPr="002746EF">
        <w:rPr>
          <w:rFonts w:ascii="仿宋_GB2312" w:eastAsia="仿宋_GB2312" w:cs="仿宋_GB2312"/>
          <w:sz w:val="32"/>
          <w:szCs w:val="32"/>
        </w:rPr>
        <w:t>YYYY/MM/DD</w:t>
      </w:r>
      <w:r w:rsidRPr="002746EF">
        <w:rPr>
          <w:rFonts w:ascii="仿宋_GB2312" w:eastAsia="仿宋_GB2312" w:cs="仿宋_GB2312" w:hint="eastAsia"/>
          <w:sz w:val="32"/>
          <w:szCs w:val="32"/>
        </w:rPr>
        <w:t>），按《医药价格和招采信用评价的操作规范（</w:t>
      </w:r>
      <w:r w:rsidRPr="002746EF">
        <w:rPr>
          <w:rFonts w:ascii="仿宋_GB2312" w:eastAsia="仿宋_GB2312" w:cs="仿宋_GB2312"/>
          <w:sz w:val="32"/>
          <w:szCs w:val="32"/>
        </w:rPr>
        <w:t>2020</w:t>
      </w:r>
      <w:r w:rsidRPr="002746EF">
        <w:rPr>
          <w:rFonts w:ascii="仿宋_GB2312" w:eastAsia="仿宋_GB2312" w:cs="仿宋_GB2312" w:hint="eastAsia"/>
          <w:sz w:val="32"/>
          <w:szCs w:val="32"/>
        </w:rPr>
        <w:t>版）》</w:t>
      </w:r>
      <w:r w:rsidRPr="002746EF">
        <w:rPr>
          <w:rFonts w:ascii="仿宋_GB2312" w:eastAsia="仿宋_GB2312" w:cs="仿宋_GB2312"/>
          <w:sz w:val="32"/>
          <w:szCs w:val="32"/>
        </w:rPr>
        <w:t>7.1.3</w:t>
      </w:r>
      <w:r w:rsidRPr="002746EF">
        <w:rPr>
          <w:rFonts w:ascii="仿宋_GB2312" w:eastAsia="仿宋_GB2312" w:cs="仿宋_GB2312" w:hint="eastAsia"/>
          <w:sz w:val="32"/>
          <w:szCs w:val="32"/>
        </w:rPr>
        <w:t>所列各类事项时效标准起始时间为准。示例：</w:t>
      </w:r>
      <w:r w:rsidRPr="002746EF">
        <w:rPr>
          <w:rFonts w:ascii="仿宋_GB2312" w:eastAsia="仿宋_GB2312" w:cs="仿宋_GB2312"/>
          <w:sz w:val="32"/>
          <w:szCs w:val="32"/>
        </w:rPr>
        <w:t>CJ459145020000000R83XX20200101</w:t>
      </w:r>
    </w:p>
    <w:p w:rsidR="00D86657" w:rsidRPr="002746EF" w:rsidRDefault="00D86657" w:rsidP="00476725">
      <w:pPr>
        <w:spacing w:line="540" w:lineRule="exact"/>
        <w:rPr>
          <w:rFonts w:ascii="仿宋_GB2312" w:eastAsia="仿宋_GB2312" w:cs="Times New Roman"/>
          <w:sz w:val="32"/>
          <w:szCs w:val="32"/>
        </w:rPr>
      </w:pPr>
      <w:r w:rsidRPr="002746EF">
        <w:rPr>
          <w:rFonts w:ascii="仿宋_GB2312" w:eastAsia="仿宋_GB2312" w:cs="仿宋_GB2312"/>
          <w:sz w:val="32"/>
          <w:szCs w:val="32"/>
        </w:rPr>
        <w:t>2.</w:t>
      </w:r>
      <w:r w:rsidRPr="002746EF">
        <w:rPr>
          <w:rFonts w:ascii="仿宋_GB2312" w:eastAsia="仿宋_GB2312" w:cs="仿宋_GB2312" w:hint="eastAsia"/>
          <w:sz w:val="32"/>
          <w:szCs w:val="32"/>
        </w:rPr>
        <w:t>受贿主体可隐去单位名称和个人信息，示例：</w:t>
      </w:r>
      <w:r w:rsidRPr="002746EF">
        <w:rPr>
          <w:rFonts w:ascii="仿宋_GB2312" w:eastAsia="仿宋_GB2312" w:cs="仿宋_GB2312"/>
          <w:sz w:val="32"/>
          <w:szCs w:val="32"/>
        </w:rPr>
        <w:t>xx</w:t>
      </w:r>
      <w:r w:rsidRPr="002746EF">
        <w:rPr>
          <w:rFonts w:ascii="仿宋_GB2312" w:eastAsia="仿宋_GB2312" w:cs="仿宋_GB2312" w:hint="eastAsia"/>
          <w:sz w:val="32"/>
          <w:szCs w:val="32"/>
        </w:rPr>
        <w:t>市某三级甲等公立医院</w:t>
      </w:r>
      <w:r w:rsidRPr="002746EF">
        <w:rPr>
          <w:rFonts w:ascii="仿宋_GB2312" w:eastAsia="仿宋_GB2312" w:cs="仿宋_GB2312"/>
          <w:sz w:val="32"/>
          <w:szCs w:val="32"/>
        </w:rPr>
        <w:t>xx</w:t>
      </w:r>
      <w:r w:rsidRPr="002746EF">
        <w:rPr>
          <w:rFonts w:ascii="仿宋_GB2312" w:eastAsia="仿宋_GB2312" w:cs="仿宋_GB2312" w:hint="eastAsia"/>
          <w:sz w:val="32"/>
          <w:szCs w:val="32"/>
        </w:rPr>
        <w:t>科主任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D86657" w:rsidRPr="002746EF" w:rsidRDefault="00D86657" w:rsidP="00476725">
      <w:pPr>
        <w:spacing w:line="540" w:lineRule="exact"/>
        <w:rPr>
          <w:rFonts w:ascii="仿宋_GB2312" w:eastAsia="仿宋_GB2312" w:cs="Times New Roman"/>
          <w:sz w:val="32"/>
          <w:szCs w:val="32"/>
        </w:rPr>
      </w:pPr>
      <w:r w:rsidRPr="002746EF">
        <w:rPr>
          <w:rFonts w:ascii="仿宋_GB2312" w:eastAsia="仿宋_GB2312" w:cs="仿宋_GB2312"/>
          <w:sz w:val="32"/>
          <w:szCs w:val="32"/>
        </w:rPr>
        <w:t>3.</w:t>
      </w:r>
      <w:r w:rsidRPr="002746EF">
        <w:rPr>
          <w:rFonts w:ascii="仿宋_GB2312" w:eastAsia="仿宋_GB2312" w:cs="仿宋_GB2312" w:hint="eastAsia"/>
          <w:sz w:val="32"/>
          <w:szCs w:val="32"/>
        </w:rPr>
        <w:t>法院裁判文书编号、行政执法机关行政处罚决定文书的文号或编号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D86657" w:rsidRPr="002746EF" w:rsidRDefault="00D86657">
      <w:pPr>
        <w:rPr>
          <w:rFonts w:ascii="仿宋_GB2312" w:eastAsia="仿宋_GB2312" w:cs="Times New Roman"/>
          <w:sz w:val="32"/>
          <w:szCs w:val="32"/>
        </w:rPr>
      </w:pPr>
    </w:p>
    <w:sectPr w:rsidR="00D86657" w:rsidRPr="002746EF" w:rsidSect="006275D7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57" w:rsidRDefault="00D86657" w:rsidP="007C3A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6657" w:rsidRDefault="00D86657" w:rsidP="007C3A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57" w:rsidRDefault="00D86657" w:rsidP="007C3A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6657" w:rsidRDefault="00D86657" w:rsidP="007C3A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AE7"/>
    <w:rsid w:val="00237673"/>
    <w:rsid w:val="002746EF"/>
    <w:rsid w:val="002C5297"/>
    <w:rsid w:val="00476725"/>
    <w:rsid w:val="00490329"/>
    <w:rsid w:val="004B601C"/>
    <w:rsid w:val="004D15C3"/>
    <w:rsid w:val="004E5974"/>
    <w:rsid w:val="004F6682"/>
    <w:rsid w:val="00514BEB"/>
    <w:rsid w:val="005C16E6"/>
    <w:rsid w:val="006275D7"/>
    <w:rsid w:val="006D5176"/>
    <w:rsid w:val="007C3AE7"/>
    <w:rsid w:val="008B19BA"/>
    <w:rsid w:val="008E3301"/>
    <w:rsid w:val="009C31D4"/>
    <w:rsid w:val="009E04B8"/>
    <w:rsid w:val="00B71AF0"/>
    <w:rsid w:val="00CB0F0E"/>
    <w:rsid w:val="00D86657"/>
    <w:rsid w:val="00D93DF9"/>
    <w:rsid w:val="00DC13E7"/>
    <w:rsid w:val="00F806C5"/>
    <w:rsid w:val="00F9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E7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C3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3AE7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C3AE7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C3AE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7C3A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E04B8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93DF9"/>
    <w:rPr>
      <w:sz w:val="21"/>
      <w:szCs w:val="21"/>
    </w:rPr>
  </w:style>
  <w:style w:type="character" w:styleId="EndnoteReference">
    <w:name w:val="endnote reference"/>
    <w:basedOn w:val="DefaultParagraphFont"/>
    <w:uiPriority w:val="99"/>
    <w:semiHidden/>
    <w:rsid w:val="009E04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9E04B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9E04B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3DF9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0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3D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E04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DF9"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9E0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3D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3</Pages>
  <Words>195</Words>
  <Characters>1117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古茂林</cp:lastModifiedBy>
  <cp:revision>6</cp:revision>
  <cp:lastPrinted>2020-12-28T02:05:00Z</cp:lastPrinted>
  <dcterms:created xsi:type="dcterms:W3CDTF">2020-11-20T07:49:00Z</dcterms:created>
  <dcterms:modified xsi:type="dcterms:W3CDTF">2020-12-28T08:42:00Z</dcterms:modified>
</cp:coreProperties>
</file>